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C64" w:rsidRDefault="00A44C64" w:rsidP="00A44C64">
      <w:pPr>
        <w:spacing w:after="0"/>
        <w:jc w:val="right"/>
      </w:pPr>
      <w:r w:rsidRPr="00A65B7F">
        <w:rPr>
          <w:rFonts w:ascii="Times New Roman" w:hAnsi="Times New Roman"/>
          <w:i/>
          <w:sz w:val="28"/>
          <w:szCs w:val="28"/>
        </w:rPr>
        <w:t xml:space="preserve">Приложение </w:t>
      </w:r>
      <w:r>
        <w:rPr>
          <w:rFonts w:ascii="Times New Roman" w:hAnsi="Times New Roman"/>
          <w:i/>
          <w:sz w:val="28"/>
          <w:szCs w:val="28"/>
        </w:rPr>
        <w:t>№</w:t>
      </w:r>
      <w:r w:rsidRPr="00A65B7F">
        <w:rPr>
          <w:rFonts w:ascii="Times New Roman" w:hAnsi="Times New Roman"/>
          <w:i/>
          <w:sz w:val="28"/>
          <w:szCs w:val="28"/>
        </w:rPr>
        <w:t>2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1"/>
        <w:gridCol w:w="4254"/>
        <w:gridCol w:w="282"/>
        <w:gridCol w:w="3403"/>
      </w:tblGrid>
      <w:tr w:rsidR="00A44C64" w:rsidRPr="00A44C64" w:rsidTr="00B45128">
        <w:trPr>
          <w:trHeight w:val="183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A44C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43977B5A" wp14:editId="25640E27">
                  <wp:simplePos x="0" y="0"/>
                  <wp:positionH relativeFrom="column">
                    <wp:posOffset>3303</wp:posOffset>
                  </wp:positionH>
                  <wp:positionV relativeFrom="paragraph">
                    <wp:posOffset>168024</wp:posOffset>
                  </wp:positionV>
                  <wp:extent cx="974171" cy="1214078"/>
                  <wp:effectExtent l="0" t="0" r="0" b="5715"/>
                  <wp:wrapNone/>
                  <wp:docPr id="27" name="Рисунок 34" descr="http://www.gimnmo.ru/images/flags/Odintsovo/Odintso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www.gimnmo.ru/images/flags/Odintsovo/Odintso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71" cy="121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Default="00A44C64" w:rsidP="007F51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44C64" w:rsidRDefault="00A44C64" w:rsidP="007F51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5B7F">
              <w:rPr>
                <w:rFonts w:ascii="Times New Roman" w:hAnsi="Times New Roman"/>
                <w:b/>
                <w:sz w:val="20"/>
                <w:szCs w:val="20"/>
              </w:rPr>
              <w:t>Наименование муниципальной общественной палаты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Общественная палата Одинцовского муниципального района</w:t>
            </w:r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sz w:val="20"/>
                <w:szCs w:val="20"/>
              </w:rPr>
              <w:t>ФИО председателя: Иванов Захар Юрьевич</w:t>
            </w:r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sz w:val="20"/>
                <w:szCs w:val="20"/>
              </w:rPr>
              <w:t>Адрес Общественной палаты: г. Одинцово, ул. Молодежная д.18, Общественная приемная Общественной палаты Одинцовского муниципального района</w:t>
            </w:r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44C6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e-mail: </w:t>
            </w:r>
            <w:r w:rsidRPr="00A44C64">
              <w:rPr>
                <w:rStyle w:val="mail-message-sender-email"/>
                <w:rFonts w:ascii="Times New Roman" w:hAnsi="Times New Roman" w:cs="Times New Roman"/>
                <w:sz w:val="20"/>
                <w:szCs w:val="20"/>
                <w:lang w:val="en-US"/>
              </w:rPr>
              <w:t>secr@op.odin.ru</w:t>
            </w:r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sz w:val="20"/>
                <w:szCs w:val="20"/>
              </w:rPr>
              <w:t>контактный номер телефона: +7-977-702-04-91</w:t>
            </w:r>
            <w:bookmarkStart w:id="0" w:name="_GoBack"/>
            <w:bookmarkEnd w:id="0"/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sz w:val="20"/>
                <w:szCs w:val="20"/>
              </w:rPr>
              <w:t>Ссылка на сайт (при наличии): http://op.odin.ru/</w:t>
            </w:r>
          </w:p>
          <w:p w:rsidR="00A44C64" w:rsidRPr="00A44C64" w:rsidRDefault="00A44C64" w:rsidP="005857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sz w:val="20"/>
                <w:szCs w:val="20"/>
              </w:rPr>
              <w:t xml:space="preserve">Ссылка на страницу в социальной сети: </w:t>
            </w:r>
            <w:hyperlink r:id="rId9" w:history="1">
              <w:r w:rsidR="00585734" w:rsidRPr="00BA0D51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https://www.facebook.com/op.odin.ru/</w:t>
              </w:r>
            </w:hyperlink>
            <w:r w:rsidR="005857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0" w:history="1">
              <w:r w:rsidR="00585734" w:rsidRPr="00BA0D51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https://vk.com/opodin</w:t>
              </w:r>
            </w:hyperlink>
            <w:r w:rsidR="005857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44C64" w:rsidRPr="00A44C64" w:rsidTr="00A44C64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65B7F" w:rsidRDefault="00A44C64" w:rsidP="00A44C6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65B7F">
              <w:rPr>
                <w:rFonts w:ascii="Times New Roman" w:hAnsi="Times New Roman"/>
                <w:i/>
                <w:sz w:val="20"/>
                <w:szCs w:val="20"/>
              </w:rPr>
              <w:t>Раздел №1</w:t>
            </w:r>
          </w:p>
          <w:p w:rsidR="00A44C64" w:rsidRPr="00336DE3" w:rsidRDefault="00A44C64" w:rsidP="00A44C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36DE3">
              <w:rPr>
                <w:rFonts w:ascii="Times New Roman" w:hAnsi="Times New Roman"/>
                <w:b/>
                <w:sz w:val="20"/>
                <w:szCs w:val="20"/>
              </w:rPr>
              <w:t>Добились! Реализованные проекты.</w:t>
            </w:r>
          </w:p>
          <w:p w:rsidR="00A44C64" w:rsidRPr="00A44C64" w:rsidRDefault="00A44C64" w:rsidP="00A44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6DE3">
              <w:rPr>
                <w:rFonts w:ascii="Times New Roman" w:hAnsi="Times New Roman"/>
                <w:sz w:val="20"/>
                <w:szCs w:val="20"/>
              </w:rPr>
              <w:t>Подробно описать ключевые проекты, которые повлияли на качество жизни граждан</w:t>
            </w:r>
            <w:r w:rsidRPr="00A44C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7FBB93" wp14:editId="614B9BDD">
                  <wp:extent cx="1004861" cy="1052712"/>
                  <wp:effectExtent l="0" t="0" r="5080" b="0"/>
                  <wp:docPr id="34" name="Рисунок 34" descr="ÐÐ»Ð°Ð³Ð¾ÑÐ²Ð¾ÑÐ¸ÑÐµÐ»ÑÐ½Ð°Ñ ÑÐ»ÐºÐ° Ð¾Ð±ÑÐµÑÑÐ²ÐµÐ½Ð½Ð¾Ð¹ Ð¿Ð°Ð»Ð°ÑÑ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Ð»Ð°Ð³Ð¾ÑÐ²Ð¾ÑÐ¸ÑÐµÐ»ÑÐ½Ð°Ñ ÑÐ»ÐºÐ° Ð¾Ð±ÑÐµÑÑÐ²ÐµÐ½Ð½Ð¾Ð¹ Ð¿Ð°Ð»Ð°ÑÑ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069" cy="105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351F31" w:rsidRDefault="00A44C64" w:rsidP="00C17BFB">
            <w:pPr>
              <w:pStyle w:val="a3"/>
              <w:numPr>
                <w:ilvl w:val="0"/>
                <w:numId w:val="6"/>
              </w:numPr>
              <w:ind w:left="34" w:right="34" w:firstLine="0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351F3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Ежегодная Благотворительная елка </w:t>
            </w:r>
            <w:r w:rsidR="00C17BF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51F3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для детей.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1F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Ежегодно ОП Одинцовского района проводит Благотворительную ёлку для детей района, детей из коррекционных школ, детей-инвалидов и многодетных семей, </w:t>
            </w:r>
            <w:proofErr w:type="gramStart"/>
            <w:r w:rsidRPr="00351F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посвященная</w:t>
            </w:r>
            <w:proofErr w:type="gramEnd"/>
            <w:r w:rsidRPr="00351F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празднованию Нового года. 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51F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программе мероприятия были — ростовые куклы, </w:t>
            </w:r>
            <w:proofErr w:type="spellStart"/>
            <w:r w:rsidRPr="00351F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аквагрим</w:t>
            </w:r>
            <w:proofErr w:type="spellEnd"/>
            <w:r w:rsidRPr="00351F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фото-зона, сладкий стол, сахарная вата и, конечно, подарки.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12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https://op.odin.ru/news/?id=62184</w:t>
              </w:r>
            </w:hyperlink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A76698" wp14:editId="2D17B1FB">
                  <wp:extent cx="983556" cy="737667"/>
                  <wp:effectExtent l="0" t="0" r="7620" b="5715"/>
                  <wp:docPr id="45" name="Рисунок 45" descr="ÐÑÑÐ³Ð»ÑÐ¹ ÑÑÐ¾Ð» Ð¿Ð¾Â Ð´Ð¾ÑÑÑÐ¿Ð½Ð¾Ð¹ ÑÑÐµÐ´Ðµ, ÐÐ¾Ð¼Ð¸ÑÑÐ¸Ñ Ð¿Ð¾Â Ð·Ð´ÑÐ°Ð²Ð¾Ð¾ÑÑÐ°Ð½ÐµÐ½Ð¸Ñ, ÑÐ¾ÑÐ¸Ð°Ð»ÑÐ½Ð¾Ð¹ Ð¿Ð¾Ð»Ð¸ÑÐ¸ÐºÐµ Ð¸Â ÐºÐ°ÑÐµÑÑÐ²Ñ Ð¶Ð¸Ð·Ð½Ð¸ Ð³ÑÐ°Ð¶Ð´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ÑÑÐ³Ð»ÑÐ¹ ÑÑÐ¾Ð» Ð¿Ð¾Â Ð´Ð¾ÑÑÑÐ¿Ð½Ð¾Ð¹ ÑÑÐµÐ´Ðµ, ÐÐ¾Ð¼Ð¸ÑÑÐ¸Ñ Ð¿Ð¾Â Ð·Ð´ÑÐ°Ð²Ð¾Ð¾ÑÑÐ°Ð½ÐµÐ½Ð¸Ñ, ÑÐ¾ÑÐ¸Ð°Ð»ÑÐ½Ð¾Ð¹ Ð¿Ð¾Ð»Ð¸ÑÐ¸ÐºÐµ Ð¸Â ÐºÐ°ÑÐµÑÑÐ²Ñ Ð¶Ð¸Ð·Ð½Ð¸ Ð³ÑÐ°Ð¶Ð´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8" cy="7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351F31" w:rsidRDefault="00A44C64" w:rsidP="00C17BFB">
            <w:pPr>
              <w:pStyle w:val="a3"/>
              <w:numPr>
                <w:ilvl w:val="0"/>
                <w:numId w:val="6"/>
              </w:numPr>
              <w:ind w:left="34" w:right="34" w:firstLine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Круглый стол по теме: «доступная среда»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Прошёл круглый стол Общественной палаты Одинцовского муниципального района на тему «Доступная среда для маломобильных групп населения», организованный комиссией </w:t>
            </w:r>
            <w:r w:rsidR="00C17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br/>
            </w:r>
            <w:r w:rsidRP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по социальной политике и здравоохранению. Участие в нем наряду с общественниками приняли представители НКО.</w:t>
            </w:r>
          </w:p>
          <w:p w:rsidR="00A44C64" w:rsidRPr="00351F31" w:rsidRDefault="00A44C64" w:rsidP="003C0B95">
            <w:pPr>
              <w:pStyle w:val="a3"/>
              <w:ind w:left="34" w:right="3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В ходе обсуждения были </w:t>
            </w:r>
            <w:r w:rsidR="003C0B9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затронуты </w:t>
            </w:r>
            <w:r w:rsidRP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следующие вопросы: переход через железнодорожный мост для маломобильных граждан, высокие бордюры, неправильно установленные пандусы и наличие доступной среды в школах и детских садах.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14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https://op.odin.ru/news/?id=62792</w:t>
              </w:r>
            </w:hyperlink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351F31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31" w:rsidRDefault="00351F31" w:rsidP="00351F31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13BF15" wp14:editId="6D963462">
                  <wp:extent cx="950417" cy="630091"/>
                  <wp:effectExtent l="0" t="0" r="2540" b="0"/>
                  <wp:docPr id="1" name="Рисунок 1" descr="ÐÑÐ°Ð·Ð´Ð½Ð¸Ðº Â«ÐÐµÑÐµÐ½Ð½ÑÑ Ð¿ÐµÑÐµÐ·Ð°Ð³ÑÑÐ·ÐºÐ°Â», ÐÐ¾Ð¼Ð¸ÑÑÐ¸Ñ Ð¿Ð¾Â ÐºÑÐ»ÑÑÑ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ÐÑÐ°Ð·Ð´Ð½Ð¸Ðº Â«ÐÐµÑÐµÐ½Ð½ÑÑ Ð¿ÐµÑÐµÐ·Ð°Ð³ÑÑÐ·ÐºÐ°Â», ÐÐ¾Ð¼Ð¸ÑÑÐ¸Ñ Ð¿Ð¾Â ÐºÑÐ»ÑÑÑ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559" cy="63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F31" w:rsidRPr="00351F31" w:rsidRDefault="00351F31" w:rsidP="00351F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6496CE" wp14:editId="4BFA1DCC">
                  <wp:extent cx="963065" cy="722299"/>
                  <wp:effectExtent l="0" t="0" r="8890" b="1905"/>
                  <wp:docPr id="2" name="Рисунок 2" descr="ÐÑÐ°Ð·Ð´Ð½Ð¸Ðº Â«ÐÐµÑÐµÐ½Ð½ÑÑ Ð¿ÐµÑÐµÐ·Ð°Ð³ÑÑÐ·ÐºÐ°Â», ÐÐ¾Ð¼Ð¸ÑÑÐ¸Ñ Ð¿Ð¾Â ÐºÑÐ»ÑÑÑ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ÐÑÐ°Ð·Ð´Ð½Ð¸Ðº Â«ÐÐµÑÐµÐ½Ð½ÑÑ Ð¿ÐµÑÐµÐ·Ð°Ð³ÑÑÐ·ÐºÐ°Â», ÐÐ¾Ð¼Ð¸ÑÑÐ¸Ñ Ð¿Ð¾Â ÐºÑÐ»ÑÑÑ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63" cy="72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31" w:rsidRPr="00351F31" w:rsidRDefault="00351F31" w:rsidP="00C17BFB">
            <w:pPr>
              <w:pStyle w:val="a3"/>
              <w:numPr>
                <w:ilvl w:val="0"/>
                <w:numId w:val="6"/>
              </w:numPr>
              <w:ind w:left="34" w:right="34" w:firstLine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Фестиваль «Весенняя перезагрузка »</w:t>
            </w:r>
          </w:p>
          <w:p w:rsidR="00351F31" w:rsidRPr="00C17BFB" w:rsidRDefault="00351F31" w:rsidP="00C17BFB">
            <w:pPr>
              <w:pStyle w:val="a3"/>
              <w:ind w:left="34" w:right="3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Состоялся Фестиваль «Весенняя перезагрузка», организованный Общественной палатой Одинцовского района и Центром поддержки материнства «Мамина помощь» </w:t>
            </w:r>
            <w:r w:rsidRPr="00C17BFB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при поддержке Администрации Одинцовского района. </w:t>
            </w:r>
          </w:p>
          <w:p w:rsidR="00351F31" w:rsidRPr="00351F31" w:rsidRDefault="00351F31" w:rsidP="00C17BFB">
            <w:pPr>
              <w:pStyle w:val="a3"/>
              <w:ind w:left="34" w:right="3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 программе мероприятия гостей праздника ждали: мастер - классы для детей и взрослых, выставка — ярмарка самых одаренных мастериц района, уголок мамы и ребёнка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F31" w:rsidRPr="00A44C64" w:rsidRDefault="00183CAB" w:rsidP="00351F3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17" w:history="1">
              <w:r w:rsidR="00351F31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https://op.odin.ru/news/?id=63235</w:t>
              </w:r>
            </w:hyperlink>
          </w:p>
          <w:p w:rsidR="00351F31" w:rsidRPr="00A44C64" w:rsidRDefault="00351F31" w:rsidP="007F51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44C64" w:rsidRPr="00A44C64" w:rsidTr="00A44C64">
        <w:trPr>
          <w:trHeight w:val="48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5560774" wp14:editId="6068E001">
                  <wp:extent cx="983556" cy="737667"/>
                  <wp:effectExtent l="0" t="0" r="7620" b="5715"/>
                  <wp:docPr id="58" name="Рисунок 58" descr="Â«ÐÐ¸Ð±Ð»Ð¸Ð¾ÑÐµÐºÐ° Ð´Ð¾Ð±ÑÐ°Â» Ð²Â ÐÑÐ±Ð¸Ð½ÐºÐµ, ÐÐ¾Ð¼Ð¸ÑÑÐ¸Ñ Ð¿Ð¾Â ÐºÑÐ»ÑÑÑ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Â«ÐÐ¸Ð±Ð»Ð¸Ð¾ÑÐµÐºÐ° Ð´Ð¾Ð±ÑÐ°Â» Ð²Â ÐÑÐ±Ð¸Ð½ÐºÐµ, ÐÐ¾Ð¼Ð¸ÑÑÐ¸Ñ Ð¿Ð¾Â ÐºÑÐ»ÑÑÑ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8" cy="7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6671A9" wp14:editId="1F233E6F">
                  <wp:extent cx="963065" cy="722299"/>
                  <wp:effectExtent l="0" t="0" r="8890" b="1905"/>
                  <wp:docPr id="59" name="Рисунок 59" descr="Â«ÐÐ¸Ð±Ð»Ð¸Ð¾ÑÐµÐºÐ° Ð´Ð¾Ð±ÑÐ°Â»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Â«ÐÐ¸Ð±Ð»Ð¸Ð¾ÑÐµÐºÐ° Ð´Ð¾Ð±ÑÐ°Â»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63" cy="72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61EDA3A" wp14:editId="08A6BBDD">
                  <wp:extent cx="962426" cy="1283234"/>
                  <wp:effectExtent l="0" t="0" r="9525" b="0"/>
                  <wp:docPr id="60" name="Рисунок 60" descr="Â«ÐÐ¸Ð±Ð»Ð¸Ð¾ÑÐµÐºÐ° Ð´Ð¾Ð±ÑÐ°Â» Ð²Â ÐÐ¾ÑÐºÐ°Ñ-2, ÐÐ¾Ð¼Ð¸ÑÑÐ¸Ñ Ð¿Ð¾Â ÐºÑÐ»ÑÑÑ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Â«ÐÐ¸Ð±Ð»Ð¸Ð¾ÑÐµÐºÐ° Ð´Ð¾Ð±ÑÐ°Â» Ð²Â ÐÐ¾ÑÐºÐ°Ñ-2, ÐÐ¾Ð¼Ð¸ÑÑÐ¸Ñ Ð¿Ð¾Â ÐºÑÐ»ÑÑÑ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03" cy="128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351F31" w:rsidRDefault="00A44C64" w:rsidP="00C17BFB">
            <w:pPr>
              <w:pStyle w:val="a3"/>
              <w:numPr>
                <w:ilvl w:val="0"/>
                <w:numId w:val="6"/>
              </w:numPr>
              <w:ind w:left="34" w:right="34" w:firstLine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Благотворительная акция «Библиотека добра»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Общественной палатой Одинцовского муниципального района была проведена уникальная благотворительная акция по созданию первой социальной «Библиотека добра» на территории Одинцовского района. Акции прошли на территории г. Одинцово, городского поселения Кубинка и поселка Горки -2. Цель акции сбор книг и передача </w:t>
            </w:r>
            <w:r w:rsidR="00C17B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их во всеобщее пользование.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hAnsi="Times New Roman" w:cs="Times New Roman"/>
                <w:color w:val="555555"/>
                <w:sz w:val="20"/>
                <w:szCs w:val="20"/>
                <w:shd w:val="clear" w:color="auto" w:fill="FFFFFF"/>
              </w:rPr>
            </w:pPr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Результатом акции стало создание социальной библиотеки на территории Одинцовского района.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21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https://op.odin.ru/news/?id=63716</w:t>
              </w:r>
            </w:hyperlink>
          </w:p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22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https://op.odin.ru/news/?id=63797</w:t>
              </w:r>
            </w:hyperlink>
          </w:p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23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https://op.odin.ru/news/?id=63915</w:t>
              </w:r>
            </w:hyperlink>
          </w:p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24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https://youtu.be/ZL4OPVnLYwQ</w:t>
              </w:r>
            </w:hyperlink>
            <w:r w:rsidR="00A44C64"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(сюжет </w:t>
            </w:r>
            <w:proofErr w:type="gramStart"/>
            <w:r w:rsidR="00A44C64"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ОТВ</w:t>
            </w:r>
            <w:proofErr w:type="gramEnd"/>
            <w:r w:rsidR="00A44C64"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rPr>
          <w:trHeight w:val="48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81CA20" wp14:editId="31341A59">
                  <wp:extent cx="965485" cy="453358"/>
                  <wp:effectExtent l="0" t="0" r="6350" b="4445"/>
                  <wp:docPr id="80" name="Рисунок 80" descr="http://opmo.mosreg.ru/upload/resize_cache/iblock/588/575_270_2/snimok-ekrana-2018_05_10-v-20.37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opmo.mosreg.ru/upload/resize_cache/iblock/588/575_270_2/snimok-ekrana-2018_05_10-v-20.37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11" cy="45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E39163" wp14:editId="534D60A0">
                  <wp:extent cx="957147" cy="630091"/>
                  <wp:effectExtent l="0" t="0" r="0" b="0"/>
                  <wp:docPr id="81" name="Рисунок 81" descr="http://opmo.mosreg.ru/upload/iblock/dd2/snimok-ekrana-2018_05_10-v-20.36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opmo.mosreg.ru/upload/iblock/dd2/snimok-ekrana-2018_05_10-v-20.36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02" cy="63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80B5E9" wp14:editId="16CF990B">
                  <wp:extent cx="945136" cy="630090"/>
                  <wp:effectExtent l="0" t="0" r="7620" b="0"/>
                  <wp:docPr id="82" name="Рисунок 82" descr="http://odinweek.ru/sites/default/files/images/2018/01_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odinweek.ru/sites/default/files/images/2018/01_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14" cy="62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351F31" w:rsidRDefault="00A44C64" w:rsidP="00C17BFB">
            <w:pPr>
              <w:pStyle w:val="a3"/>
              <w:numPr>
                <w:ilvl w:val="0"/>
                <w:numId w:val="6"/>
              </w:numPr>
              <w:ind w:left="34" w:right="34" w:firstLine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Мероприятие «Эстафета памяти»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5 мая состоялся авто-мотопробег «Эстафета памяти» посвященная 73-летию Великой Победы </w:t>
            </w:r>
            <w:r w:rsidR="00C17B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 участием кабриолетов, </w:t>
            </w:r>
            <w:proofErr w:type="gramStart"/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организованный</w:t>
            </w:r>
            <w:proofErr w:type="gramEnd"/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Общественной палатой Одинцовского района. День Победы – великий праздник. Целью этого значимого </w:t>
            </w:r>
            <w:r w:rsidR="00C17B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</w:r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 масштабного мероприятия было почтить память воинов, героев, которые отдали свои жизни во время Великой Отечественной войны, защищая свою Родину, нашу Подмосковную землю от </w:t>
            </w:r>
            <w:proofErr w:type="spellStart"/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немецко</w:t>
            </w:r>
            <w:proofErr w:type="spellEnd"/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- фашистских захватчиков.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51F3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40 машин приняло участие в авто-мотопробеге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28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https://www.youtube.com/watch?v=yYERMEnSRXQ</w:t>
              </w:r>
            </w:hyperlink>
          </w:p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29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http://odinweek.ru/articles/2018/05/14/kilometry-slavnogo-puti</w:t>
              </w:r>
            </w:hyperlink>
          </w:p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30" w:anchor="prettyphoto[list]/1/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http://opmo.mosreg.ru/activities/v_odintsovskom_rayone_proshel_avto_motoprobeg_po_pamyatnym_mestam_estafeta_pamyati/#prettyphoto[list]/1/</w:t>
              </w:r>
            </w:hyperlink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A44C64" w:rsidRPr="00A44C64" w:rsidRDefault="00C17BFB" w:rsidP="007F513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2EF5F7" wp14:editId="659EDCB2">
                  <wp:extent cx="956663" cy="637775"/>
                  <wp:effectExtent l="0" t="0" r="0" b="0"/>
                  <wp:docPr id="64" name="Рисунок 64" descr="ÐÐ»Ð°Ð³Ð¾ÑÐ²Ð¾ÑÐ¸ÑÐµÐ»ÑÐ½ÑÐ¹ Ð·Ð°Ð±ÐµÐ³ Â«Ð¯ Ð±ÐµÐ³Ñ-ÑÐµÐ±ÐµÐ½ÐºÑ Ð¿Ð¾Ð¼Ð¾Ð³Ñ 2018Â»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Ð»Ð°Ð³Ð¾ÑÐ²Ð¾ÑÐ¸ÑÐµÐ»ÑÐ½ÑÐ¹ Ð·Ð°Ð±ÐµÐ³ Â«Ð¯ Ð±ÐµÐ³Ñ-ÑÐµÐ±ÐµÐ½ÐºÑ Ð¿Ð¾Ð¼Ð¾Ð³Ñ 2018Â»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54" cy="63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857BF2" wp14:editId="0DF0C03E">
                  <wp:extent cx="973311" cy="1459967"/>
                  <wp:effectExtent l="0" t="0" r="0" b="6985"/>
                  <wp:docPr id="62" name="Рисунок 62" descr="ÐÐ»Ð°Ð³Ð¾ÑÐ²Ð¾ÑÐ¸ÑÐµÐ»ÑÐ½ÑÐ¹ Ð·Ð°Ð±ÐµÐ³ Â«Ð¯ Ð±ÐµÐ³Ñ-ÑÐµÐ±ÐµÐ½ÐºÑ Ð¿Ð¾Ð¼Ð¾Ð³Ñ 2018Â»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ÐÐ»Ð°Ð³Ð¾ÑÐ²Ð¾ÑÐ¸ÑÐµÐ»ÑÐ½ÑÐ¹ Ð·Ð°Ð±ÐµÐ³ Â«Ð¯ Ð±ÐµÐ³Ñ-ÑÐµÐ±ÐµÐ½ÐºÑ Ð¿Ð¾Ð¼Ð¾Ð³Ñ 2018Â»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03" cy="145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0BCF61" wp14:editId="281FB9AC">
                  <wp:extent cx="968188" cy="645458"/>
                  <wp:effectExtent l="0" t="0" r="3810" b="2540"/>
                  <wp:docPr id="63" name="Рисунок 63" descr="ÐÐ»Ð°Ð³Ð¾ÑÐ²Ð¾ÑÐ¸ÑÐµÐ»ÑÐ½ÑÐ¹ Ð·Ð°Ð±ÐµÐ³ Â«Ð¯ Ð±ÐµÐ³Ñ-ÑÐµÐ±ÐµÐ½ÐºÑ Ð¿Ð¾Ð¼Ð¾Ð³Ñ 2018Â»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ÐÐ»Ð°Ð³Ð¾ÑÐ²Ð¾ÑÐ¸ÑÐµÐ»ÑÐ½ÑÐ¹ Ð·Ð°Ð±ÐµÐ³ Â«Ð¯ Ð±ÐµÐ³Ñ-ÑÐµÐ±ÐµÐ½ÐºÑ Ð¿Ð¾Ð¼Ð¾Ð³Ñ 2018Â»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961" cy="64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351F31" w:rsidRDefault="00A44C64" w:rsidP="00C17BFB">
            <w:pPr>
              <w:pStyle w:val="a3"/>
              <w:numPr>
                <w:ilvl w:val="0"/>
                <w:numId w:val="6"/>
              </w:numPr>
              <w:shd w:val="clear" w:color="auto" w:fill="FFFFFF"/>
              <w:spacing w:after="161" w:line="240" w:lineRule="auto"/>
              <w:ind w:left="34" w:right="34" w:firstLine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Благотворительный забег «Я бегу-ребенку помогу 2018»</w:t>
            </w:r>
          </w:p>
          <w:p w:rsidR="00C17BFB" w:rsidRDefault="00A44C64" w:rsidP="00C17BFB">
            <w:pPr>
              <w:pStyle w:val="a3"/>
              <w:shd w:val="clear" w:color="auto" w:fill="FFFFFF"/>
              <w:spacing w:after="161" w:line="240" w:lineRule="auto"/>
              <w:ind w:left="34" w:right="34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</w:rPr>
              <w:t>27 мая в Одинцовском парке культуры, спорта и отдыха состоялся благотворительный забег «Я бегу-ребенку помогу!», который проводился в третий раз общественной палатой Одинцовского района совместно с НЧОУ «Школа великих открытий» при поддержке Администрации Одинцовского района. Цель забега это сбор сре</w:t>
            </w:r>
            <w:proofErr w:type="gramStart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</w:rPr>
              <w:t>дств дл</w:t>
            </w:r>
            <w:proofErr w:type="gramEnd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</w:rPr>
              <w:t>я адресной помощи детям с ограниченными возможностями здоровья, все собранные средства буду</w:t>
            </w:r>
            <w:r w:rsidR="00C17B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 направлены семьям, состоящим </w:t>
            </w:r>
            <w:r w:rsidR="00C17BF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</w:rPr>
              <w:t>в общественной организации семей с детьми-инвалидами «Мир детям». По подсчетам организаторов участие во всех забегах приняли свыше 1700 человек — это дети и взрослые, немало тех, кто участвует не первый год.</w:t>
            </w:r>
            <w:r w:rsidRPr="00351F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44C64" w:rsidRPr="00351F31" w:rsidRDefault="00A44C64" w:rsidP="00C17BFB">
            <w:pPr>
              <w:pStyle w:val="a3"/>
              <w:shd w:val="clear" w:color="auto" w:fill="FFFFFF"/>
              <w:spacing w:after="161" w:line="240" w:lineRule="auto"/>
              <w:ind w:left="34" w:right="34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</w:rPr>
              <w:t>По итогам благотворительного забега удалось собрать свыше 500 тысяч рублей — эти деньги пошли на лечение и приобретение средств реабилитации для 12 детей из общественной организации «Мир детям».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34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https://op.odin.ru/news/?id=64481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422B181" wp14:editId="2200A0A5">
                  <wp:extent cx="956663" cy="637775"/>
                  <wp:effectExtent l="0" t="0" r="0" b="0"/>
                  <wp:docPr id="70" name="Рисунок 70" descr="ÐÑÐ¾Ð³Ð¸ ÑÐ¾ÑÐ¾ÐºÐ¾Ð½ÐºÑÑÑÐ° Â«Ð Ð¾Ð´Ð½Ð°Ñ Ð·ÐµÐ¼Ð»Ñ-ÐÐ´Ð¸Ð½ÑÐ¾Ð²ÑÐºÐ¸Ð¹ ÐºÑÐ°Ð¹Â â 2018Â», ÐÐ¾Ð¼Ð¸ÑÑÐ¸Ñ Ð¿Ð¾Â ÑÐºÐ¾Ð»Ð¾Ð³Ð¸Ð¸, Ð·ÐµÐ¼Ð»ÐµÐ¿Ð¾Ð»ÑÐ·Ð¾Ð²Ð°Ð½Ð¸Ñ Ð¸Â Ð¿ÑÐ¸ÑÐ¾Ð´Ð¾Ð¿Ð¾Ð»ÑÐ·Ð¾Ð²Ð°Ð½Ð¸Ñ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ÐÑÐ¾Ð³Ð¸ ÑÐ¾ÑÐ¾ÐºÐ¾Ð½ÐºÑÑÑÐ° Â«Ð Ð¾Ð´Ð½Ð°Ñ Ð·ÐµÐ¼Ð»Ñ-ÐÐ´Ð¸Ð½ÑÐ¾Ð²ÑÐºÐ¸Ð¹ ÐºÑÐ°Ð¹Â â 2018Â», ÐÐ¾Ð¼Ð¸ÑÑÐ¸Ñ Ð¿Ð¾Â ÑÐºÐ¾Ð»Ð¾Ð³Ð¸Ð¸, Ð·ÐµÐ¼Ð»ÐµÐ¿Ð¾Ð»ÑÐ·Ð¾Ð²Ð°Ð½Ð¸Ñ Ð¸Â Ð¿ÑÐ¸ÑÐ¾Ð´Ð¾Ð¿Ð¾Ð»ÑÐ·Ð¾Ð²Ð°Ð½Ð¸Ñ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54" cy="63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1F9A4F" wp14:editId="106F7D4D">
                  <wp:extent cx="952820" cy="635213"/>
                  <wp:effectExtent l="0" t="0" r="0" b="0"/>
                  <wp:docPr id="71" name="Рисунок 71" descr="ÐÑÐ¾Ð³Ð¸ ÑÐ¾ÑÐ¾ÐºÐ¾Ð½ÐºÑÑÑÐ° Â«Ð Ð¾Ð´Ð½Ð°Ñ Ð·ÐµÐ¼Ð»Ñ-ÐÐ´Ð¸Ð½ÑÐ¾Ð²ÑÐºÐ¸Ð¹ ÐºÑÐ°Ð¹Â â 2018Â», ÐÐ¾Ð¼Ð¸ÑÑÐ¸Ñ Ð¿Ð¾Â ÑÐºÐ¾Ð»Ð¾Ð³Ð¸Ð¸, Ð·ÐµÐ¼Ð»ÐµÐ¿Ð¾Ð»ÑÐ·Ð¾Ð²Ð°Ð½Ð¸Ñ Ð¸Â Ð¿ÑÐ¸ÑÐ¾Ð´Ð¾Ð¿Ð¾Ð»ÑÐ·Ð¾Ð²Ð°Ð½Ð¸Ñ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ÐÑÐ¾Ð³Ð¸ ÑÐ¾ÑÐ¾ÐºÐ¾Ð½ÐºÑÑÑÐ° Â«Ð Ð¾Ð´Ð½Ð°Ñ Ð·ÐµÐ¼Ð»Ñ-ÐÐ´Ð¸Ð½ÑÐ¾Ð²ÑÐºÐ¸Ð¹ ÐºÑÐ°Ð¹Â â 2018Â», ÐÐ¾Ð¼Ð¸ÑÑÐ¸Ñ Ð¿Ð¾Â ÑÐºÐ¾Ð»Ð¾Ð³Ð¸Ð¸, Ð·ÐµÐ¼Ð»ÐµÐ¿Ð¾Ð»ÑÐ·Ð¾Ð²Ð°Ð½Ð¸Ñ Ð¸Â Ð¿ÑÐ¸ÑÐ¾Ð´Ð¾Ð¿Ð¾Ð»ÑÐ·Ð¾Ð²Ð°Ð½Ð¸Ñ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49" cy="63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26BA15" wp14:editId="08BD7992">
                  <wp:extent cx="963066" cy="1444599"/>
                  <wp:effectExtent l="0" t="0" r="8890" b="3810"/>
                  <wp:docPr id="73" name="Рисунок 73" descr="ÐÑÐ¾Ð³Ð¸ ÑÐ¾ÑÐ¾ÐºÐ¾Ð½ÐºÑÑÑÐ° Â«Ð Ð¾Ð´Ð½Ð°Ñ Ð·ÐµÐ¼Ð»Ñ-ÐÐ´Ð¸Ð½ÑÐ¾Ð²ÑÐºÐ¸Ð¹ ÐºÑÐ°Ð¹Â â 2018Â», ÐÐ¾Ð¼Ð¸ÑÑÐ¸Ñ Ð¿Ð¾Â ÑÐºÐ¾Ð»Ð¾Ð³Ð¸Ð¸, Ð·ÐµÐ¼Ð»ÐµÐ¿Ð¾Ð»ÑÐ·Ð¾Ð²Ð°Ð½Ð¸Ñ Ð¸Â Ð¿ÑÐ¸ÑÐ¾Ð´Ð¾Ð¿Ð¾Ð»ÑÐ·Ð¾Ð²Ð°Ð½Ð¸Ñ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ÐÑÐ¾Ð³Ð¸ ÑÐ¾ÑÐ¾ÐºÐ¾Ð½ÐºÑÑÑÐ° Â«Ð Ð¾Ð´Ð½Ð°Ñ Ð·ÐµÐ¼Ð»Ñ-ÐÐ´Ð¸Ð½ÑÐ¾Ð²ÑÐºÐ¸Ð¹ ÐºÑÐ°Ð¹Â â 2018Â», ÐÐ¾Ð¼Ð¸ÑÑÐ¸Ñ Ð¿Ð¾Â ÑÐºÐ¾Ð»Ð¾Ð³Ð¸Ð¸, Ð·ÐµÐ¼Ð»ÐµÐ¿Ð¾Ð»ÑÐ·Ð¾Ð²Ð°Ð½Ð¸Ñ Ð¸Â Ð¿ÑÐ¸ÑÐ¾Ð´Ð¾Ð¿Ð¾Ð»ÑÐ·Ð¾Ð²Ð°Ð½Ð¸Ñ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95" cy="144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351F31" w:rsidRDefault="00A44C64" w:rsidP="00C17BFB">
            <w:pPr>
              <w:pStyle w:val="a3"/>
              <w:numPr>
                <w:ilvl w:val="0"/>
                <w:numId w:val="6"/>
              </w:numPr>
              <w:ind w:left="34" w:right="34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Фотоконкурс «</w:t>
            </w:r>
            <w:proofErr w:type="gramStart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Родная</w:t>
            </w:r>
            <w:proofErr w:type="gramEnd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земля-Одинцовский край - 2018»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25 Мая в Администрации Одинцовского муниципального района состоялась церемония награждения победителей </w:t>
            </w:r>
            <w:r w:rsidR="00C17BF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 призёров</w:t>
            </w: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фотоконкурса «Родная земля — Одинцовский край — 2018», который проводится уже второй год. Организатором конкурса является Общественная Палата Одинцовского района, Комиссия по экологии, землепользованию </w:t>
            </w:r>
            <w:r w:rsidR="00C17BF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и природопользованию и главный вдохновитель этого мероприятия — председатель Захар Юрьевич Иванов. Цель проведения конкурса — разглядеть неповторимую красоту </w:t>
            </w:r>
            <w:r w:rsidR="00C17BF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и уникальность района глазами жителей, сохранить и развивать его культурное, историческое, природное наследие, пробудить в гражданах чувство гордости и патриотизма </w:t>
            </w:r>
            <w:r w:rsidR="00C17BF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за родную Малую землю. Все присланные конкурсные фотографии отражают позитивное отношение к окружающей среде в живописных ландшафтах и в объектах природной и городской среды Одинцовского района.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Победителями фотоконкурса стали: Кадеева Александра, </w:t>
            </w:r>
            <w:proofErr w:type="spellStart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Россамахин</w:t>
            </w:r>
            <w:proofErr w:type="spellEnd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Владислав, </w:t>
            </w:r>
            <w:proofErr w:type="spellStart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Симанцева</w:t>
            </w:r>
            <w:proofErr w:type="spellEnd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Дарья, Мария </w:t>
            </w:r>
            <w:proofErr w:type="spellStart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Целиковская</w:t>
            </w:r>
            <w:proofErr w:type="spellEnd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Шаповалова</w:t>
            </w:r>
            <w:proofErr w:type="spellEnd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Алёна, Лобанов Сергей, </w:t>
            </w:r>
            <w:proofErr w:type="spellStart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Фочкина</w:t>
            </w:r>
            <w:proofErr w:type="spellEnd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Елена, Гусева Надежда.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38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https://op.odin.ru/news/?id=64428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ED8385" wp14:editId="1DDB68F9">
                  <wp:extent cx="980168" cy="922084"/>
                  <wp:effectExtent l="0" t="0" r="0" b="0"/>
                  <wp:docPr id="83" name="Рисунок 83" descr="Ð¦ÐµÐ½ÑÑ Ð Ð°Ð·Ð²Ð¸ÑÐ¸Ñ ÑÐ¾ÑÐ¸Ð°Ð»ÑÐ½Ð¾- Ð³ÑÐ°Ð¶Ð´Ð°Ð½ÑÐºÐ¸Ñ ÐÐ½Ð¸ÑÐ¸Ð°ÑÐ¸Ð², ÐÐ¾Ð¼Ð¸ÑÑÐ¸Ñ Ð¿Ð¾Â ÑÐºÐ¾Ð»Ð¾Ð³Ð¸Ð¸, Ð·ÐµÐ¼Ð»ÐµÐ¿Ð¾Ð»ÑÐ·Ð¾Ð²Ð°Ð½Ð¸Ñ Ð¸Â Ð¿ÑÐ¸ÑÐ¾Ð´Ð¾Ð¿Ð¾Ð»ÑÐ·Ð¾Ð²Ð°Ð½Ð¸Ñ, Ð¦ÐµÐ½ÑÑ Ð Ð°Ð·Ð²Ð¸ÑÐ¸Ñ ÑÐ¾ÑÐ¸Ð°Ð»ÑÐ½Ð¾- Ð³ÑÐ°Ð¶Ð´Ð°Ð½ÑÐºÐ¸Ñ ÐÐ½Ð¸ÑÐ¸Ð°ÑÐ¸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Ð¦ÐµÐ½ÑÑ Ð Ð°Ð·Ð²Ð¸ÑÐ¸Ñ ÑÐ¾ÑÐ¸Ð°Ð»ÑÐ½Ð¾- Ð³ÑÐ°Ð¶Ð´Ð°Ð½ÑÐºÐ¸Ñ ÐÐ½Ð¸ÑÐ¸Ð°ÑÐ¸Ð², ÐÐ¾Ð¼Ð¸ÑÑÐ¸Ñ Ð¿Ð¾Â ÑÐºÐ¾Ð»Ð¾Ð³Ð¸Ð¸, Ð·ÐµÐ¼Ð»ÐµÐ¿Ð¾Ð»ÑÐ·Ð¾Ð²Ð°Ð½Ð¸Ñ Ð¸Â Ð¿ÑÐ¸ÑÐ¾Ð´Ð¾Ð¿Ð¾Ð»ÑÐ·Ð¾Ð²Ð°Ð½Ð¸Ñ, Ð¦ÐµÐ½ÑÑ Ð Ð°Ð·Ð²Ð¸ÑÐ¸Ñ ÑÐ¾ÑÐ¸Ð°Ð»ÑÐ½Ð¾- Ð³ÑÐ°Ð¶Ð´Ð°Ð½ÑÐºÐ¸Ñ ÐÐ½Ð¸ÑÐ¸Ð°ÑÐ¸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70" cy="92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351F31" w:rsidRDefault="00A44C64" w:rsidP="00C17BFB">
            <w:pPr>
              <w:pStyle w:val="a3"/>
              <w:numPr>
                <w:ilvl w:val="0"/>
                <w:numId w:val="6"/>
              </w:numPr>
              <w:ind w:left="34" w:right="34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Старт нового проекта Центра Развития социально гражданских Инициатив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8 июня состоялся старт нового проекта Центра Развития социально гражданских Инициатив Общественной палаты Одинцовского района. Первое заседание Центра в составе заместителя комиссии по культуре, туризму </w:t>
            </w:r>
            <w:r w:rsidR="00C17BF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и благоустройству </w:t>
            </w:r>
            <w:proofErr w:type="spellStart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Лащевой</w:t>
            </w:r>
            <w:proofErr w:type="spellEnd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Ольги Владимировны, председателя комиссии </w:t>
            </w:r>
            <w:r w:rsidR="00C17BF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по экологии, землепользованию </w:t>
            </w:r>
            <w:r w:rsidR="00C17BF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и природопользованию Рязановой Галины Васильевны и консультанта-эксперта </w:t>
            </w:r>
            <w:proofErr w:type="spellStart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Дудиновой</w:t>
            </w:r>
            <w:proofErr w:type="spellEnd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Юлии Викторовны, Алексеевой Юлии Владимировны прошло </w:t>
            </w:r>
            <w:proofErr w:type="gramStart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</w:t>
            </w:r>
            <w:proofErr w:type="gramEnd"/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Москва-Сити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 первом заседании были приняты: Положение и Этический кодекс Центра Развития инициатив и сформирован состав правления. Для эффективной р</w:t>
            </w:r>
            <w:r w:rsidR="00C17BF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аботы Центра создан </w:t>
            </w:r>
            <w:proofErr w:type="spellStart"/>
            <w:r w:rsidR="00C17BF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ютуб</w:t>
            </w:r>
            <w:proofErr w:type="spellEnd"/>
            <w:r w:rsidR="00C17BF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канал</w:t>
            </w: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, внесены предложения </w:t>
            </w:r>
            <w:r w:rsidR="00C17BF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о разработке первых идей: развитие местных инициатив «Здоровая Жизнь»; молодежный — «Поддержи Молодежь»; в экологии проект — «Я и Мусор»; также будет создан банк данных «Лучшие практики».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40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https://op.odin.ru/news/?id=64692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0556E244" wp14:editId="7132FAF4">
                  <wp:extent cx="955323" cy="760720"/>
                  <wp:effectExtent l="0" t="0" r="0" b="1905"/>
                  <wp:docPr id="75" name="Рисунок 75" descr="ÐÑÐ°Ð·Ð´Ð½Ð¸Ðº ÐºÂ ÐÐµÐ¶Ð´ÑÐ½Ð°ÑÐ¾Ð´Ð½Ð¾Ð¼Ñ Ð´Ð½Ñ Ð¿Ð¾Ð¶Ð¸Ð»Ð¾Ð³Ð¾ ÑÐµÐ»Ð¾Ð²ÐµÐºÐ°, ÐÐ¾Ð¼Ð¸ÑÑÐ¸Ñ Ð¿Ð¾Â ÐºÑÐ»ÑÑÑ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ÐÑÐ°Ð·Ð´Ð½Ð¸Ðº ÐºÂ ÐÐµÐ¶Ð´ÑÐ½Ð°ÑÐ¾Ð´Ð½Ð¾Ð¼Ñ Ð´Ð½Ñ Ð¿Ð¾Ð¶Ð¸Ð»Ð¾Ð³Ð¾ ÑÐµÐ»Ð¾Ð²ÐµÐºÐ°, ÐÐ¾Ð¼Ð¸ÑÑÐ¸Ñ Ð¿Ð¾Â ÐºÑÐ»ÑÑÑ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13" cy="75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D261F2" wp14:editId="61044BC4">
                  <wp:extent cx="949545" cy="560935"/>
                  <wp:effectExtent l="0" t="0" r="3175" b="0"/>
                  <wp:docPr id="76" name="Рисунок 76" descr="ÐÑÐ°Ð·Ð´Ð½Ð¸Ðº ÐºÂ ÐÐµÐ¶Ð´ÑÐ½Ð°ÑÐ¾Ð´Ð½Ð¾Ð¼Ñ Ð´Ð½Ñ Ð¿Ð¾Ð¶Ð¸Ð»Ð¾Ð³Ð¾ ÑÐµÐ»Ð¾Ð²ÐµÐºÐ°, ÐÐ¾Ð¼Ð¸ÑÑÐ¸Ñ Ð¿Ð¾Â ÐºÑÐ»ÑÑÑ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ÐÑÐ°Ð·Ð´Ð½Ð¸Ðº ÐºÂ ÐÐµÐ¶Ð´ÑÐ½Ð°ÑÐ¾Ð´Ð½Ð¾Ð¼Ñ Ð´Ð½Ñ Ð¿Ð¾Ð¶Ð¸Ð»Ð¾Ð³Ð¾ ÑÐµÐ»Ð¾Ð²ÐµÐºÐ°, ÐÐ¾Ð¼Ð¸ÑÑÐ¸Ñ Ð¿Ð¾Â ÐºÑÐ»ÑÑÑ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926" cy="56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DB89A6" wp14:editId="0D3C9148">
                  <wp:extent cx="942575" cy="706931"/>
                  <wp:effectExtent l="0" t="0" r="0" b="0"/>
                  <wp:docPr id="77" name="Рисунок 77" descr="ÐÑÐ°Ð·Ð´Ð½Ð¸Ðº ÐºÂ ÐÐµÐ¶Ð´ÑÐ½Ð°ÑÐ¾Ð´Ð½Ð¾Ð¼Ñ Ð´Ð½Ñ Ð¿Ð¾Ð¶Ð¸Ð»Ð¾Ð³Ð¾ ÑÐµÐ»Ð¾Ð²ÐµÐºÐ°, ÐÐ¾Ð¼Ð¸ÑÑÐ¸Ñ Ð¿Ð¾Â ÐºÑÐ»ÑÑÑ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ÐÑÐ°Ð·Ð´Ð½Ð¸Ðº ÐºÂ ÐÐµÐ¶Ð´ÑÐ½Ð°ÑÐ¾Ð´Ð½Ð¾Ð¼Ñ Ð´Ð½Ñ Ð¿Ð¾Ð¶Ð¸Ð»Ð¾Ð³Ð¾ ÑÐµÐ»Ð¾Ð²ÐµÐºÐ°, ÐÐ¾Ð¼Ð¸ÑÑÐ¸Ñ Ð¿Ð¾Â ÐºÑÐ»ÑÑÑ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08" cy="70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A44C6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9E20E4" wp14:editId="3860AB56">
                  <wp:extent cx="968189" cy="1290918"/>
                  <wp:effectExtent l="0" t="0" r="3810" b="5080"/>
                  <wp:docPr id="78" name="Рисунок 78" descr="ÐÑÐ°Ð·Ð´Ð½Ð¸Ðº ÐºÂ ÐÐµÐ¶Ð´ÑÐ½Ð°ÑÐ¾Ð´Ð½Ð¾Ð¼Ñ Ð´Ð½Ñ Ð¿Ð¾Ð¶Ð¸Ð»Ð¾Ð³Ð¾ ÑÐµÐ»Ð¾Ð²ÐµÐºÐ°, ÐÐ¾Ð¼Ð¸ÑÑÐ¸Ñ Ð¿Ð¾Â ÐºÑÐ»ÑÑÑ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ÐÑÐ°Ð·Ð´Ð½Ð¸Ðº ÐºÂ ÐÐµÐ¶Ð´ÑÐ½Ð°ÑÐ¾Ð´Ð½Ð¾Ð¼Ñ Ð´Ð½Ñ Ð¿Ð¾Ð¶Ð¸Ð»Ð¾Ð³Ð¾ ÑÐµÐ»Ð¾Ð²ÐµÐºÐ°, ÐÐ¾Ð¼Ð¸ÑÑÐ¸Ñ Ð¿Ð¾Â ÐºÑÐ»ÑÑÑ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55" cy="128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351F31" w:rsidRDefault="00A44C64" w:rsidP="00C17BFB">
            <w:pPr>
              <w:pStyle w:val="a3"/>
              <w:numPr>
                <w:ilvl w:val="0"/>
                <w:numId w:val="6"/>
              </w:numPr>
              <w:ind w:left="34" w:right="3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51F31">
              <w:rPr>
                <w:rFonts w:ascii="Times New Roman" w:hAnsi="Times New Roman" w:cs="Times New Roman"/>
                <w:sz w:val="20"/>
                <w:szCs w:val="20"/>
              </w:rPr>
              <w:t>Праздник к Международному дню пожилого человека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hAnsi="Times New Roman" w:cs="Times New Roman"/>
                <w:sz w:val="20"/>
                <w:szCs w:val="20"/>
              </w:rPr>
              <w:t xml:space="preserve">7 октября в Библиотеке №1 Общественная палата Одинцовского муниципального района провела вечер, посвященный международному дню пожилых людей. В программе мероприятия было открытие </w:t>
            </w:r>
            <w:proofErr w:type="gramStart"/>
            <w:r w:rsidRPr="00351F31">
              <w:rPr>
                <w:rFonts w:ascii="Times New Roman" w:hAnsi="Times New Roman" w:cs="Times New Roman"/>
                <w:sz w:val="20"/>
                <w:szCs w:val="20"/>
              </w:rPr>
              <w:t>выставки картин заслуженного члена Российской академии художеств Попова Анатолия Васильевича</w:t>
            </w:r>
            <w:proofErr w:type="gramEnd"/>
            <w:r w:rsidRPr="00351F31">
              <w:rPr>
                <w:rFonts w:ascii="Times New Roman" w:hAnsi="Times New Roman" w:cs="Times New Roman"/>
                <w:sz w:val="20"/>
                <w:szCs w:val="20"/>
              </w:rPr>
              <w:t xml:space="preserve">. Демонстрация работ, рассказ художника о его творчестве, выступление оперной и концертной певицы, лауреата международных конкурсов, выпускницы Санкт </w:t>
            </w:r>
            <w:proofErr w:type="gramStart"/>
            <w:r w:rsidRPr="00351F31">
              <w:rPr>
                <w:rFonts w:ascii="Times New Roman" w:hAnsi="Times New Roman" w:cs="Times New Roman"/>
                <w:sz w:val="20"/>
                <w:szCs w:val="20"/>
              </w:rPr>
              <w:t>-П</w:t>
            </w:r>
            <w:proofErr w:type="gramEnd"/>
            <w:r w:rsidRPr="00351F31">
              <w:rPr>
                <w:rFonts w:ascii="Times New Roman" w:hAnsi="Times New Roman" w:cs="Times New Roman"/>
                <w:sz w:val="20"/>
                <w:szCs w:val="20"/>
              </w:rPr>
              <w:t>етербургской консерватории, автора серии собственных сольных концертных программ Катерины Нефедовой.</w:t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В программе праздника также были выступления учащихся гимназии №7. Цель мероприятия напомнить нам </w:t>
            </w:r>
            <w:proofErr w:type="gramStart"/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всем</w:t>
            </w:r>
            <w:proofErr w:type="gramEnd"/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что старшее поколение нуждается в любви, заботе и внимании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351F31">
              <w:rPr>
                <w:rFonts w:ascii="Times New Roman" w:hAnsi="Times New Roman" w:cs="Times New Roman"/>
                <w:sz w:val="20"/>
                <w:szCs w:val="20"/>
              </w:rPr>
              <w:t xml:space="preserve">Были подарены видео - поздравление </w:t>
            </w:r>
            <w:r w:rsidR="00C17BF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51F31">
              <w:rPr>
                <w:rFonts w:ascii="Times New Roman" w:hAnsi="Times New Roman" w:cs="Times New Roman"/>
                <w:sz w:val="20"/>
                <w:szCs w:val="20"/>
              </w:rPr>
              <w:t>и открытки, сделанные учениками 1 «В» класса 11 гимназии. Завершился праздник песнями, вкусным чаем, пирогами и беспроигрышной лотереей.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  <w:hyperlink r:id="rId45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https://op.odin.ru/news/?id=66441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99DA48" wp14:editId="7C57E667">
                  <wp:extent cx="952819" cy="714615"/>
                  <wp:effectExtent l="0" t="0" r="0" b="9525"/>
                  <wp:docPr id="79" name="Рисунок 79" descr="ÐÐµÑÐ²Ð°Ñ Ð°ÐºÑÐ¸Ñ Ð¦ÐµÐ½ÑÑÐ° ÑÐ°Ð·Ð²Ð¸ÑÐ¸Ñ Ð³ÑÐ°Ð¶Ð´Ð°Ð½ÑÐºÐ¸Ñ Ð¸Ð½Ð¸ÑÐ¸Ð°ÑÐ¸Ð², Ð¦ÐµÐ½ÑÑ Ð Ð°Ð·Ð²Ð¸ÑÐ¸Ñ Ð³ÑÐ°Ð¶Ð´Ð°Ð½ÑÐºÐ¸Ñ Ð¸Ð½Ð¸ÑÐ¸Ð°ÑÐ¸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ÐÐµÑÐ²Ð°Ñ Ð°ÐºÑÐ¸Ñ Ð¦ÐµÐ½ÑÑÐ° ÑÐ°Ð·Ð²Ð¸ÑÐ¸Ñ Ð³ÑÐ°Ð¶Ð´Ð°Ð½ÑÐºÐ¸Ñ Ð¸Ð½Ð¸ÑÐ¸Ð°ÑÐ¸Ð², Ð¦ÐµÐ½ÑÑ Ð Ð°Ð·Ð²Ð¸ÑÐ¸Ñ Ð³ÑÐ°Ð¶Ð´Ð°Ð½ÑÐºÐ¸Ñ Ð¸Ð½Ð¸ÑÐ¸Ð°ÑÐ¸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40" cy="71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351F31" w:rsidRDefault="00A44C64" w:rsidP="00C17BFB">
            <w:pPr>
              <w:pStyle w:val="a3"/>
              <w:numPr>
                <w:ilvl w:val="0"/>
                <w:numId w:val="6"/>
              </w:numPr>
              <w:ind w:left="34" w:right="34" w:firstLine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Акция «Подари Надежду»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Акция Центра Развития социально гражданских Инициатив Общественной палаты Одинцовского района. В Центр обратилась Татьяна Романова с замечательной инициативой передать собранные книги 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в Федеральное казённое учреждение «Исправительная колония №5» УФСИН России по Московской области. Не секрет, что чтение является одной из немногих отдушин 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для обитателей мест лишения свободы. Некоторые осужденные только здесь знакомятся с удивительным миром литературы 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– на свободе их досуг был посвящен другим интересам и занятиям. В передаче книг участвовала Татьяна </w:t>
            </w:r>
            <w:proofErr w:type="gramStart"/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Романова</w:t>
            </w:r>
            <w:proofErr w:type="gramEnd"/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которая выступила инициатором этой нужной инициативы, а так же заместитель комиссии по культуре, туризму и благоустройству Лащева Ольга Владимировна, председатель Комиссии по экологии, землепользованию 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  <w:t xml:space="preserve">и </w:t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природопользованию Рязанова Гал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ина Васильевна и Патрина Алена,</w:t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заместитель председателя Комиссии по информационной поддержке населения и освещению деятельности Общественной палаты. 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Со стороны Федерального казённого учреждения «Исправительной колонии №5» УФСИН России по Московской области </w:t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lastRenderedPageBreak/>
              <w:t xml:space="preserve">присутствовали заместитель начальника, подполковник Кудряшова Елена Григорьевна 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и начальник отдела по воспитательной работе </w:t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  <w:t xml:space="preserve">с осужденными майор </w:t>
            </w:r>
            <w:proofErr w:type="spellStart"/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Ефименкова</w:t>
            </w:r>
            <w:proofErr w:type="spellEnd"/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Ксения Алексеевна.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Итогами акции стала передача более 100 книг, среди переданных книг присутствовали книги широкого спектра жанров, от классики 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 романов до учебных пособий и инструкций по рукоделию.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47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https://op.odin.ru/news/?id=65560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32EECFC" wp14:editId="4A466B38">
                  <wp:extent cx="963065" cy="722299"/>
                  <wp:effectExtent l="0" t="0" r="8890" b="1905"/>
                  <wp:docPr id="88" name="Рисунок 88" descr="ÐÐ´Ð¸Ð½ÑÐ¾Ð²Ð¾ Ð¡ÐµÐ²ÐµÑÐ½Ð°Ñ Ð´Ð¾Ð¼ 24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ÐÐ´Ð¸Ð½ÑÐ¾Ð²Ð¾ Ð¡ÐµÐ²ÐµÑÐ½Ð°Ñ Ð´Ð¾Ð¼ 24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742" cy="72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tabs>
                <w:tab w:val="left" w:pos="1695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8C1DDC" wp14:editId="3C624495">
                  <wp:extent cx="973310" cy="729983"/>
                  <wp:effectExtent l="0" t="0" r="0" b="0"/>
                  <wp:docPr id="89" name="Рисунок 89" descr="Ð£ÑÐ¿ÐµÐ½ÑÐºÐ¾Ðµ Ð¿. Ð¡Ð¾ÑÐ½Ñ Ð´Ð²Ð¾Ñ Ð´.17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Ð£ÑÐ¿ÐµÐ½ÑÐºÐ¾Ðµ Ð¿. Ð¡Ð¾ÑÐ½Ñ Ð´Ð²Ð¾Ñ Ð´.17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83" cy="72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EDE2CB" wp14:editId="61225757">
                  <wp:extent cx="942575" cy="706931"/>
                  <wp:effectExtent l="0" t="0" r="0" b="0"/>
                  <wp:docPr id="91" name="Рисунок 91" descr="ÑÐ»Ð¸ÑÐ° Ð§Ð¸ÑÑÑÐºÐ¾Ð²Ð¾Ð¹, Ð´Ð¾Ð¼ 48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ÑÐ»Ð¸ÑÐ° Ð§Ð¸ÑÑÑÐºÐ¾Ð²Ð¾Ð¹, Ð´Ð¾Ð¼ 48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08" cy="70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D7D9D63" wp14:editId="570BD7AC">
                  <wp:extent cx="956662" cy="1275549"/>
                  <wp:effectExtent l="0" t="0" r="0" b="1270"/>
                  <wp:docPr id="90" name="Рисунок 90" descr="ÐÐ´Ð¸Ð½ÑÐ¾Ð²Ð¾ ÐÐ¾ÐºÐ·Ð°Ð»ÑÐ½Ð°Ñ 39Â Ð¢Ð¡Ð ÐÐ°ÐºÐ¾Ð²ÑÐºÐ¸Ð¹ Ð´Ð²Ð¾ÑÐ¸Ðº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ÐÐ´Ð¸Ð½ÑÐ¾Ð²Ð¾ ÐÐ¾ÐºÐ·Ð°Ð»ÑÐ½Ð°Ñ 39Â Ð¢Ð¡Ð ÐÐ°ÐºÐ¾Ð²ÑÐºÐ¸Ð¹ Ð´Ð²Ð¾ÑÐ¸Ðº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76" cy="127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351F31" w:rsidRDefault="00A44C64" w:rsidP="00C17BFB">
            <w:pPr>
              <w:pStyle w:val="a3"/>
              <w:numPr>
                <w:ilvl w:val="0"/>
                <w:numId w:val="6"/>
              </w:numPr>
              <w:ind w:left="34" w:right="34" w:firstLine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Организация муниципального этапа конкурса «Мой двор — моя гордость!» 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Одинцовском муниципальном районе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В течение месяца представители рабочей группы Общественной палаты Одинцовского муниципального </w:t>
            </w:r>
            <w:proofErr w:type="spellStart"/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районапроводили</w:t>
            </w:r>
            <w:proofErr w:type="spellEnd"/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осмотр дворов и встречались с заявителями. Всего 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по Одинцовскому району на конкурс было подано 12 заявок в 6 номинаций. В связи с тем, что члены рабочей группы решили оценивать не только достигнутые результаты, а так же планы жителей на предстоящие работы </w:t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  <w:t>по благоустройству своих дворов, инициативу и желание жителей сделать свой двор более комфортным, было решено присуждать два призовых места в каждой номинации. Посовещавшись, члены рабочей группы решили отметить каждый двор, не оставив ни одну заявку на конкурс без внимания. Все работы были отмечены грамотами от Общественной палаты Одинцовского муниципального района.</w:t>
            </w:r>
          </w:p>
          <w:p w:rsidR="00A44C64" w:rsidRPr="00351F31" w:rsidRDefault="00A44C64" w:rsidP="00C17BFB">
            <w:pPr>
              <w:pStyle w:val="a3"/>
              <w:ind w:left="34" w:righ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По итогам конкурса лучшие работы отправлены на рассмотрение в Комиссию </w:t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  <w:t xml:space="preserve">по ЖКХ и </w:t>
            </w:r>
            <w:proofErr w:type="gramStart"/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контролю за</w:t>
            </w:r>
            <w:proofErr w:type="gramEnd"/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управляющими компаниями Общественной палаты Московской области для участия </w:t>
            </w:r>
            <w:r w:rsidR="00C17BF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в региональном этапе конкурса.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52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https://op.odin.ru/news/?id=66046</w:t>
              </w:r>
            </w:hyperlink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65B7F" w:rsidRDefault="00A44C64" w:rsidP="00A44C6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65B7F">
              <w:rPr>
                <w:rFonts w:ascii="Times New Roman" w:hAnsi="Times New Roman"/>
                <w:i/>
                <w:sz w:val="20"/>
                <w:szCs w:val="20"/>
              </w:rPr>
              <w:t>Раздел №2</w:t>
            </w:r>
          </w:p>
          <w:p w:rsidR="00A44C64" w:rsidRDefault="00A44C64" w:rsidP="00A44C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36DE3">
              <w:rPr>
                <w:rFonts w:ascii="Times New Roman" w:hAnsi="Times New Roman"/>
                <w:b/>
                <w:sz w:val="20"/>
                <w:szCs w:val="20"/>
              </w:rPr>
              <w:t>Информация о мероприятиях по общественному контролю.</w:t>
            </w:r>
          </w:p>
          <w:p w:rsidR="00A44C64" w:rsidRPr="00A44C64" w:rsidRDefault="00A44C64" w:rsidP="00A44C6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36DE3">
              <w:rPr>
                <w:rFonts w:ascii="Times New Roman" w:hAnsi="Times New Roman"/>
                <w:sz w:val="20"/>
                <w:szCs w:val="20"/>
              </w:rPr>
              <w:t>Подробно описать  ключевые мероприятия по общественному контролю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36DE3">
              <w:rPr>
                <w:rFonts w:ascii="Times New Roman" w:hAnsi="Times New Roman"/>
                <w:sz w:val="20"/>
                <w:szCs w:val="20"/>
              </w:rPr>
              <w:t>(образец)</w:t>
            </w:r>
          </w:p>
        </w:tc>
      </w:tr>
      <w:tr w:rsidR="00A44C64" w:rsidRPr="00A44C64" w:rsidTr="00A44C64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A44C64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/>
                <w:b/>
                <w:sz w:val="20"/>
                <w:szCs w:val="20"/>
              </w:rPr>
              <w:t>2.1 Работа в рамках приоритетных направлений  в Московской области</w:t>
            </w: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5DD34C" wp14:editId="36800771">
                  <wp:extent cx="993802" cy="745351"/>
                  <wp:effectExtent l="0" t="0" r="0" b="0"/>
                  <wp:docPr id="39" name="Рисунок 39" descr="ÐÐ°ÑÐµÐ´Ð°Ð½Ð¸Ðµ ÐÐ¾Ð¼Ð¸ÑÑÐ¸Ð¸ Ð¿Ð¾Â ÐÐÐ¥, ÑÑÑÐ¾Ð¸ÑÐµÐ»ÑÑÑÐ²Ñ Ð¸Â Ð´Ð¾ÑÐ¾Ð¶Ð½Ð¾Ð¼Ñ ÑÐ¾Ð·ÑÐ¹ÑÑÐ²Ñ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Ð°ÑÐµÐ´Ð°Ð½Ð¸Ðµ ÐÐ¾Ð¼Ð¸ÑÑÐ¸Ð¸ Ð¿Ð¾Â ÐÐÐ¥, ÑÑÑÐ¾Ð¸ÑÐµÐ»ÑÑÑÐ²Ñ Ð¸Â Ð´Ð¾ÑÐ¾Ð¶Ð½Ð¾Ð¼Ñ ÑÐ¾Ð·ÑÐ¹ÑÑÐ²Ñ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33" cy="74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AA450D" wp14:editId="6727FD1B">
                  <wp:extent cx="975872" cy="975872"/>
                  <wp:effectExtent l="0" t="0" r="0" b="0"/>
                  <wp:docPr id="37" name="Рисунок 37" descr="ÐÑÐµÐ´ÑÑÐ°Ð²Ð¸ÑÐµÐ»Ð¸ ÐºÐ¾Ð¼Ð¸ÑÑÐ¸Ð¸ Ð²Â Ð²ÑÑÐ¾Ð´Ð½ÑÐµ ÑÐ¸ÑÑÐ¸Ð»Ð¸ ÑÐ½ÐµÐ³ Ð²Â ÑÐ²Ð¾Ð¸Ñ Ð´Ð²Ð¾ÑÐ°Ñ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ÑÐµÐ´ÑÑÐ°Ð²Ð¸ÑÐµÐ»Ð¸ ÐºÐ¾Ð¼Ð¸ÑÑÐ¸Ð¸ Ð²Â Ð²ÑÑÐ¾Ð´Ð½ÑÐµ ÑÐ¸ÑÑÐ¸Ð»Ð¸ ÑÐ½ÐµÐ³ Ð²Â ÑÐ²Ð¾Ð¸Ñ Ð´Ð²Ð¾ÑÐ°Ñ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45" cy="97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351F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Общественный контроль работ </w:t>
            </w:r>
            <w:r w:rsidR="00E33F0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 уборке снега</w:t>
            </w:r>
          </w:p>
          <w:p w:rsidR="00A44C64" w:rsidRPr="00E33F01" w:rsidRDefault="00A44C64" w:rsidP="00E33F01">
            <w:pPr>
              <w:pStyle w:val="a3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Представители Комиссии по ЖКХ, строительству и дорожному хозяйству продолжают осуществлять общественный контроль над работами по уборке снега </w:t>
            </w:r>
            <w:r w:rsidR="00E33F0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территории Одинцовского района. С начала снегопадов в Подмосковье, комиссия осуществляет мониторинг ситуации, представители комиссии собирают информацию о качестве уборки снега во всех населенных пунктах района. Представители комиссии связываются с руководством </w:t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управляющих организаций, коммунальных служб, указывают на проблемные территории </w:t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  <w:t>и на некачественную работу персонала организации.</w:t>
            </w:r>
            <w:r w:rsidRPr="00E33F0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55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https://op.odin.ru/news/?id=62677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82" w:rsidRDefault="002D4782" w:rsidP="002D478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41624" cy="676195"/>
                  <wp:effectExtent l="0" t="0" r="0" b="0"/>
                  <wp:docPr id="3" name="Рисунок 3" descr="http://opmo.mosreg.ru/upload/iblock/966/snimok-ekrana-2018_03_04-v-2.13.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pmo.mosreg.ru/upload/iblock/966/snimok-ekrana-2018_03_04-v-2.13.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27" cy="67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2D4782" w:rsidRDefault="00A44C64" w:rsidP="002D478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351F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4"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Общественный контроль </w:t>
            </w:r>
            <w:r w:rsidR="00E33F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44C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начислению налогов</w:t>
            </w:r>
          </w:p>
          <w:p w:rsidR="00A44C64" w:rsidRDefault="00A44C64" w:rsidP="00351F31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44C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связи с многочисленными обращениями граждан, жалобами жителей городских и сельских поселений Одинцовского муниципального района льготных категорий и в связи с огромными очередями в налоговой инспекции по уточнениям и исправлениям сумм оплаты налогов по транспорту, земельным участкам и иному недвижимому имуществу, начисленных в этом году за 2014-2016 годы, с учётом перерасчёта и подлежащих оплате до «01» декабря 2017 года, Общественная</w:t>
            </w:r>
            <w:proofErr w:type="gramEnd"/>
            <w:r w:rsidRPr="00A44C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палата Одинцовского муниципального района Московской области провела общественный контроль и направила ряд писем в адрес: Главы Одинцовского муниципального района Московской области и МИФНС № 22 по Московской области.</w:t>
            </w:r>
          </w:p>
          <w:p w:rsidR="0058740F" w:rsidRDefault="0058740F" w:rsidP="0058740F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Также была проведена рабочая встреча </w:t>
            </w:r>
            <w:r w:rsidRPr="005874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Общественная палата Одинцовского муниципального района Московской области и руководство МИФНС России №22 по Московской области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которой пришли к частичному соглашению:</w:t>
            </w:r>
            <w:r w:rsidRPr="005874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58740F" w:rsidRPr="0058740F" w:rsidRDefault="0058740F" w:rsidP="0058740F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74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— необходимо осуществить сотрудничество общественников и Инспекции в практике проведения регулярных рабочих встреч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5874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вопросам налогообложения, поступающих от налогоплательщиков в адрес Общественной пала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ты и общественных организаций. </w:t>
            </w:r>
          </w:p>
          <w:p w:rsidR="0058740F" w:rsidRPr="0058740F" w:rsidRDefault="0058740F" w:rsidP="0058740F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874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 по взаимной договорённости произвести выездные встречи-семинары по вопросам налогообложения с различными группами населения, организованным в ту или иную общественную организацию, с целью разъяснения действующего законодательства начисления и взимания налогов, действующих льгот, сроках и способах оплаты налогов, разрешения индивидуальны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х вопросов налогоплательщиков. </w:t>
            </w:r>
            <w:proofErr w:type="gramEnd"/>
          </w:p>
          <w:p w:rsidR="0058740F" w:rsidRPr="00A44C64" w:rsidRDefault="0058740F" w:rsidP="0058740F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74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— Сторонам проработать и определить предложения по сближению мнений Сторон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5874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целях исключения жалоб и недовольства налогоплательщиков по вопросам, озвученным на встрече. Рабочее совещание прошло в дружественной обстановке.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57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https://op.odin.ru/news/?id=62998</w:t>
              </w:r>
            </w:hyperlink>
          </w:p>
          <w:p w:rsid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58" w:history="1">
              <w:r w:rsidR="0058740F" w:rsidRPr="004A349A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http://opmo.mosreg.ru/activities/vstrecha_s_rukovodstvom_mifns_rossii_22_po_moskovskoy_oblasti/</w:t>
              </w:r>
            </w:hyperlink>
          </w:p>
          <w:p w:rsidR="0058740F" w:rsidRPr="00A44C64" w:rsidRDefault="0058740F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rPr>
          <w:trHeight w:val="348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93CF4C7" wp14:editId="42874F9C">
                  <wp:extent cx="973311" cy="729983"/>
                  <wp:effectExtent l="0" t="0" r="0" b="0"/>
                  <wp:docPr id="42" name="Рисунок 42" descr="ÐÐ¾Ð´Ð°ÑÐ° Ð´Ð¾ÐºÑÐ¼ÐµÐ½ÑÐ¾Ð² Ð½Ð°Â Ð¿Ð¾ÑÑÑÐ¿Ð»ÐµÐ½Ð¸Ðµ Ð²Â ÐÐ´Ð¸Ð½ÑÐ¾Ð²ÑÐºÑÑ Ð»Ð¸Ð½Ð³Ð²Ð¸ÑÑÐ¸ÑÐµÑÐºÑÑ Ð³Ð¸Ð¼Ð½Ð°Ð·Ð¸Ñ, ÐÐ¾Ð¼Ð¸ÑÑÐ¸Ñ Ð¿Ð¾Â Ð¼Ð¸Ð³ÑÐ°ÑÐ¸Ð¾Ð½Ð½Ð¾Ð¹ Ð¿Ð¾Ð»Ð¸ÑÐ¸ÐºÐµ, Ð¼ÐµÐ¶Ð½Ð°ÑÐ¸Ð¾Ð½Ð°Ð»ÑÐ½ÑÐ¼ Ð¸Â Ð¼ÐµÐ¶ÐºÐ¾Ð½ÑÐµÑÑÐ¸Ð¾Ð½Ð°Ð»ÑÐ½ÑÐ¼ Ð¾ÑÐ½Ð¾ÑÐµÐ½Ð¸Ñ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Ð¾Ð´Ð°ÑÐ° Ð´Ð¾ÐºÑÐ¼ÐµÐ½ÑÐ¾Ð² Ð½Ð°Â Ð¿Ð¾ÑÑÑÐ¿Ð»ÐµÐ½Ð¸Ðµ Ð²Â ÐÐ´Ð¸Ð½ÑÐ¾Ð²ÑÐºÑÑ Ð»Ð¸Ð½Ð³Ð²Ð¸ÑÑÐ¸ÑÐµÑÐºÑÑ Ð³Ð¸Ð¼Ð½Ð°Ð·Ð¸Ñ, ÐÐ¾Ð¼Ð¸ÑÑÐ¸Ñ Ð¿Ð¾Â Ð¼Ð¸Ð³ÑÐ°ÑÐ¸Ð¾Ð½Ð½Ð¾Ð¹ Ð¿Ð¾Ð»Ð¸ÑÐ¸ÐºÐµ, Ð¼ÐµÐ¶Ð½Ð°ÑÐ¸Ð¾Ð½Ð°Ð»ÑÐ½ÑÐ¼ Ð¸Â Ð¼ÐµÐ¶ÐºÐ¾Ð½ÑÐµÑÑÐ¸Ð¾Ð½Ð°Ð»ÑÐ½ÑÐ¼ Ð¾ÑÐ½Ð¾ÑÐµÐ½Ð¸Ñ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63" cy="730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05DAED" wp14:editId="67ACAC55">
                  <wp:extent cx="952820" cy="714615"/>
                  <wp:effectExtent l="0" t="0" r="0" b="9525"/>
                  <wp:docPr id="44" name="Рисунок 44" descr="ÐÐ¾Ð´Ð°ÑÐ° Ð´Ð¾ÐºÑÐ¼ÐµÐ½ÑÐ¾Ð² Ð½Ð°Â Ð¿Ð¾ÑÑÑÐ¿Ð»ÐµÐ½Ð¸Ðµ Ð²Â ÐÐ´Ð¸Ð½ÑÐ¾Ð²ÑÐºÑÑ Ð»Ð¸Ð½Ð³Ð²Ð¸ÑÑÐ¸ÑÐµÑÐºÑÑ Ð³Ð¸Ð¼Ð½Ð°Ð·Ð¸Ñ, ÐÐ¾Ð¼Ð¸ÑÑÐ¸Ñ Ð¿Ð¾Â Ð¼Ð¸Ð³ÑÐ°ÑÐ¸Ð¾Ð½Ð½Ð¾Ð¹ Ð¿Ð¾Ð»Ð¸ÑÐ¸ÐºÐµ, Ð¼ÐµÐ¶Ð½Ð°ÑÐ¸Ð¾Ð½Ð°Ð»ÑÐ½ÑÐ¼ Ð¸Â Ð¼ÐµÐ¶ÐºÐ¾Ð½ÑÐµÑÑÐ¸Ð¾Ð½Ð°Ð»ÑÐ½ÑÐ¼ Ð¾ÑÐ½Ð¾ÑÐµÐ½Ð¸Ñ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Ð¾Ð´Ð°ÑÐ° Ð´Ð¾ÐºÑÐ¼ÐµÐ½ÑÐ¾Ð² Ð½Ð°Â Ð¿Ð¾ÑÑÑÐ¿Ð»ÐµÐ½Ð¸Ðµ Ð²Â ÐÐ´Ð¸Ð½ÑÐ¾Ð²ÑÐºÑÑ Ð»Ð¸Ð½Ð³Ð²Ð¸ÑÑÐ¸ÑÐµÑÐºÑÑ Ð³Ð¸Ð¼Ð½Ð°Ð·Ð¸Ñ, ÐÐ¾Ð¼Ð¸ÑÑÐ¸Ñ Ð¿Ð¾Â Ð¼Ð¸Ð³ÑÐ°ÑÐ¸Ð¾Ð½Ð½Ð¾Ð¹ Ð¿Ð¾Ð»Ð¸ÑÐ¸ÐºÐµ, Ð¼ÐµÐ¶Ð½Ð°ÑÐ¸Ð¾Ð½Ð°Ð»ÑÐ½ÑÐ¼ Ð¸Â Ð¼ÐµÐ¶ÐºÐ¾Ð½ÑÐµÑÑÐ¸Ð¾Ð½Ð°Ð»ÑÐ½ÑÐ¼ Ð¾ÑÐ½Ð¾ÑÐµÐ½Ð¸Ñ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52" cy="71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351F31">
            <w:pPr>
              <w:pStyle w:val="a3"/>
              <w:numPr>
                <w:ilvl w:val="0"/>
                <w:numId w:val="2"/>
              </w:numPr>
              <w:tabs>
                <w:tab w:val="left" w:pos="-107"/>
              </w:tabs>
              <w:spacing w:after="0" w:line="240" w:lineRule="auto"/>
              <w:ind w:left="34" w:right="-79" w:firstLine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Общественный контроль по подаче документов на поступление в Одинцовскую лингвистическую гимназию</w:t>
            </w:r>
          </w:p>
          <w:p w:rsidR="00A44C64" w:rsidRPr="00A44C64" w:rsidRDefault="00A44C64" w:rsidP="00351F31">
            <w:pPr>
              <w:pStyle w:val="a3"/>
              <w:tabs>
                <w:tab w:val="left" w:pos="-107"/>
              </w:tabs>
              <w:spacing w:after="0" w:line="240" w:lineRule="auto"/>
              <w:ind w:left="34" w:right="-79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В Одинцовской лингвистической гимназии возникла ситуация с так называемой фиктивной регистрацией детей, чтобы они получили возможность попасть в это образовательное учреждение.  Общественная палата взяла </w:t>
            </w:r>
            <w:r w:rsidR="00C17BFB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под личный контроль ситуацию с подачей документов в ОЛГ и отправила туда рабочую группу в первый день приема заявлений.</w:t>
            </w:r>
          </w:p>
          <w:p w:rsidR="00A44C64" w:rsidRPr="00A44C64" w:rsidRDefault="00A44C64" w:rsidP="00351F31">
            <w:pPr>
              <w:pStyle w:val="a3"/>
              <w:tabs>
                <w:tab w:val="left" w:pos="-107"/>
              </w:tabs>
              <w:spacing w:after="0" w:line="240" w:lineRule="auto"/>
              <w:ind w:left="34" w:right="-79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Общественниками были выявлено большое количество временных регистраций, которые были оформлены 25 января 2018 года, а также ряд квартир, где имеются прописки у детей одного возраста, но с разными фамилиями.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61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https://op.odin.ru/news/?id=62723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5C2AD8" wp14:editId="78E484DF">
                  <wp:extent cx="952820" cy="714615"/>
                  <wp:effectExtent l="0" t="0" r="0" b="9525"/>
                  <wp:docPr id="55" name="Рисунок 55" descr="ÐÐ±ÑÐµÑÑÐ²ÐµÐ½Ð½ÑÐ¹ ÐºÐ¾Ð½ÑÑÐ¾Ð»Ñ Ð²Â ÐÐµÐ¼ÑÐ¸Ð½Ð¾Ð²ÐºÐµ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Ð±ÑÐµÑÑÐ²ÐµÐ½Ð½ÑÐ¹ ÐºÐ¾Ð½ÑÑÐ¾Ð»Ñ Ð²Â ÐÐµÐ¼ÑÐ¸Ð½Ð¾Ð²ÐºÐµ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965" cy="71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CA4822" wp14:editId="783E3A8E">
                  <wp:extent cx="963065" cy="722299"/>
                  <wp:effectExtent l="0" t="0" r="8890" b="1905"/>
                  <wp:docPr id="56" name="Рисунок 56" descr="ÐÐ±ÑÐµÑÑÐ²ÐµÐ½Ð½ÑÐ¹ ÐºÐ¾Ð½ÑÑÐ¾Ð»Ñ Ð²Â ÐÐµÐ¼ÑÐ¸Ð½Ð¾Ð²ÐºÐµ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ÐÐ±ÑÐµÑÑÐ²ÐµÐ½Ð½ÑÐ¹ ÐºÐ¾Ð½ÑÑÐ¾Ð»Ñ Ð²Â ÐÐµÐ¼ÑÐ¸Ð½Ð¾Ð²ÐºÐµ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18" cy="72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5963AF" wp14:editId="2E51DB0F">
                  <wp:extent cx="945544" cy="791455"/>
                  <wp:effectExtent l="0" t="0" r="6985" b="8890"/>
                  <wp:docPr id="57" name="Рисунок 57" descr="ÐÐ±ÑÐµÑÑÐ²ÐµÐ½Ð½ÑÐ¹ ÐºÐ¾Ð½ÑÑÐ¾Ð»Ñ Ð²Â ÐÐµÐ¼ÑÐ¸Ð½Ð¾Ð²ÐºÐµ, ÐÐ°ÑÐµÐ´Ð°Ð½Ð¸Ñ ÐÐ±ÑÐµÑÑÐ²ÐµÐ½Ð½Ð¾Ð¹ Ð¿Ð°Ð»Ð°ÑÑ ÑÑÐµÑÑÐµÐ³Ð¾ ÑÐ¾Ð·Ñ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ÐÐ±ÑÐµÑÑÐ²ÐµÐ½Ð½ÑÐ¹ ÐºÐ¾Ð½ÑÑÐ¾Ð»Ñ Ð²Â ÐÐµÐ¼ÑÐ¸Ð½Ð¾Ð²ÐºÐµ, ÐÐ°ÑÐµÐ´Ð°Ð½Ð¸Ñ ÐÐ±ÑÐµÑÑÐ²ÐµÐ½Ð½Ð¾Ð¹ Ð¿Ð°Ð»Ð°ÑÑ ÑÑÐµÑÑÐµÐ³Ð¾ ÑÐ¾Ð·Ñ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49" cy="79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351F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4" w:firstLine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Общественный контроль в 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Немчиновке</w:t>
            </w:r>
            <w:proofErr w:type="spellEnd"/>
          </w:p>
          <w:p w:rsidR="00A44C64" w:rsidRPr="00A44C64" w:rsidRDefault="00A44C64" w:rsidP="00351F31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12 апреля консультант-эксперт  Общественной палаты Одинцовского района Анатолий 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Коровинв</w:t>
            </w:r>
            <w:proofErr w:type="spell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в сопровож</w:t>
            </w:r>
            <w:r w:rsid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дении активиста Олеси </w:t>
            </w:r>
            <w:proofErr w:type="spellStart"/>
            <w:r w:rsid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Тышкевич</w:t>
            </w:r>
            <w:proofErr w:type="spellEnd"/>
            <w:r w:rsid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и жителей дома 108, который находится в поселке  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Немчиновка</w:t>
            </w:r>
            <w:proofErr w:type="spell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на Советском проспекте, совместно с телеканалом РЕН ТВ провели общественный контроль управляющей компан</w:t>
            </w:r>
            <w:proofErr w:type="gram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ии ООО</w:t>
            </w:r>
            <w:proofErr w:type="gram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"ГУЖФ". По итогам проведения контроля было выявлено, что дом находится в аварийном состоянии </w:t>
            </w:r>
            <w:r w:rsidR="00E33F0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 управляющая компания не выполняет свои обязательства.</w:t>
            </w:r>
            <w:r w:rsidRPr="00A44C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44C64" w:rsidRPr="00A44C64" w:rsidRDefault="00A44C64" w:rsidP="00351F31">
            <w:pPr>
              <w:pStyle w:val="a3"/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Представитель управляющей компании Хайруллин А.А. взял обязательства </w:t>
            </w:r>
            <w:r w:rsidR="00E33F0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по устранению недостатков. Протоколом </w:t>
            </w: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  <w:t xml:space="preserve">и </w:t>
            </w:r>
            <w:proofErr w:type="gram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подписан</w:t>
            </w:r>
            <w:proofErr w:type="gram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участниками встречи. Общественная палата также взяла исполнение обязательств под свой контроль.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65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https://op.odin.ru/news/?id=63796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4DA7EB" wp14:editId="5F2F9133">
                  <wp:extent cx="973311" cy="729983"/>
                  <wp:effectExtent l="0" t="0" r="0" b="0"/>
                  <wp:docPr id="65" name="Рисунок 65" descr="ÐÐ±ÑÐµÑÑÐ²ÐµÐ½Ð½ÑÐ¹ ÐºÐ¾Ð½ÑÑÐ¾Ð»Ñ Ð²Â ÐÐ¾Ð²Ð¾Ð¸Ð²Ð°Ð½Ð¾Ð²ÑÐºÐ¾Ð¼, ÐÐ¾Ð¼Ð¸ÑÑÐ¸Ñ Ð¿Ð¾Â Ð·Ð´ÑÐ°Ð²Ð¾Ð¾ÑÑÐ°Ð½ÐµÐ½Ð¸Ñ, ÑÐ¾ÑÐ¸Ð°Ð»ÑÐ½Ð¾Ð¹ Ð¿Ð¾Ð»Ð¸ÑÐ¸ÐºÐµ Ð¸Â ÐºÐ°ÑÐµÑÑÐ²Ñ Ð¶Ð¸Ð·Ð½Ð¸ Ð³ÑÐ°Ð¶Ð´Ð°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ÐÐ±ÑÐµÑÑÐ²ÐµÐ½Ð½ÑÐ¹ ÐºÐ¾Ð½ÑÑÐ¾Ð»Ñ Ð²Â ÐÐ¾Ð²Ð¾Ð¸Ð²Ð°Ð½Ð¾Ð²ÑÐºÐ¾Ð¼, ÐÐ¾Ð¼Ð¸ÑÑÐ¸Ñ Ð¿Ð¾Â Ð·Ð´ÑÐ°Ð²Ð¾Ð¾ÑÑÐ°Ð½ÐµÐ½Ð¸Ñ, ÑÐ¾ÑÐ¸Ð°Ð»ÑÐ½Ð¾Ð¹ Ð¿Ð¾Ð»Ð¸ÑÐ¸ÐºÐµ Ð¸Â ÐºÐ°ÑÐµÑÑÐ²Ñ Ð¶Ð¸Ð·Ð½Ð¸ Ð³ÑÐ°Ð¶Ð´Ð°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60" cy="72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351F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4" w:firstLine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Общественный контроль </w:t>
            </w:r>
            <w:r w:rsid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в 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Новоивановском</w:t>
            </w:r>
            <w:proofErr w:type="spellEnd"/>
          </w:p>
          <w:p w:rsidR="00A44C64" w:rsidRPr="00A44C64" w:rsidRDefault="00A44C64" w:rsidP="00351F31">
            <w:pPr>
              <w:pStyle w:val="a3"/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С осени прошлого года на Можайском шоссе напротив 38го дома (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Новоивановское</w:t>
            </w:r>
            <w:proofErr w:type="spell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, поворот на «Ашан») ведутся строительные работы. Проезд закрыт для личного и общественного транспорта, не говоря про специальную технику, скорую и 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тд</w:t>
            </w:r>
            <w:proofErr w:type="spell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. Жители неоднократно обращались в администрацию сельского поселения 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Новоивановское</w:t>
            </w:r>
            <w:proofErr w:type="spell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, но ремонтные работы продолжались. В ситуацию вмешались члены Общественной палаты Одинцовского района Лариса Деревянко и Оксана Артюхина, а также профильная комиссия. </w:t>
            </w:r>
          </w:p>
          <w:p w:rsidR="00A44C64" w:rsidRPr="00A44C64" w:rsidRDefault="00A44C64" w:rsidP="00351F31">
            <w:pPr>
              <w:pStyle w:val="a3"/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После обращения общественников в течение недели ремонт был завершен, а также убрано ограждение и строительная техника.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67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https://op.odin.ru/news/?id=65437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E23F86" wp14:editId="08ABC409">
                  <wp:extent cx="972295" cy="545566"/>
                  <wp:effectExtent l="0" t="0" r="0" b="6985"/>
                  <wp:docPr id="74" name="Рисунок 74" descr="ÐÐ±ÑÐµÑÑÐ²ÐµÐ½Ð½ÑÐ¹ ÐºÐ¾Ð½ÑÑÐ¾Ð»Ñ Ð²Â ÐÐ°ÑÐ²Ð¸ÑÐ¸Ð½ÑÐºÐ¾Ð¼ ÑÐµÐ»ÑÑÐºÐ¾Ð¼ Ð¿Ð¾ÑÐµÐ»ÐµÐ½Ð¸Ð¸, ÐÐ¾Ð¼Ð¸ÑÑÐ¸Ñ Ð¿Ð¾Â ÑÐºÐ¾Ð»Ð¾Ð³Ð¸Ð¸, Ð·ÐµÐ¼Ð»ÐµÐ¿Ð¾Ð»ÑÐ·Ð¾Ð²Ð°Ð½Ð¸Ñ Ð¸Â Ð¿ÑÐ¸ÑÐ¾Ð´Ð¾Ð¿Ð¾Ð»ÑÐ·Ð¾Ð²Ð°Ð½Ð¸Ñ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ÐÐ±ÑÐµÑÑÐ²ÐµÐ½Ð½ÑÐ¹ ÐºÐ¾Ð½ÑÑÐ¾Ð»Ñ Ð²Â ÐÐ°ÑÐ²Ð¸ÑÐ¸Ð½ÑÐºÐ¾Ð¼ ÑÐµÐ»ÑÑÐºÐ¾Ð¼ Ð¿Ð¾ÑÐµÐ»ÐµÐ½Ð¸Ð¸, ÐÐ¾Ð¼Ð¸ÑÑÐ¸Ñ Ð¿Ð¾Â ÑÐºÐ¾Ð»Ð¾Ð³Ð¸Ð¸, Ð·ÐµÐ¼Ð»ÐµÐ¿Ð¾Ð»ÑÐ·Ð¾Ð²Ð°Ð½Ð¸Ñ Ð¸Â Ð¿ÑÐ¸ÑÐ¾Ð´Ð¾Ð¿Ð¾Ð»ÑÐ·Ð¾Ð²Ð°Ð½Ð¸Ñ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99" cy="54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351F3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4" w:firstLine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Общественный контроль </w:t>
            </w:r>
            <w:r w:rsidR="00E33F0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в 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Барвихинском</w:t>
            </w:r>
            <w:proofErr w:type="spell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сельском поселении</w:t>
            </w:r>
          </w:p>
          <w:p w:rsidR="00A44C64" w:rsidRPr="00A44C64" w:rsidRDefault="00F724A0" w:rsidP="00351F31">
            <w:pPr>
              <w:pStyle w:val="a3"/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В ходе инспекции </w:t>
            </w:r>
            <w:r w:rsidR="00A44C64"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были выявлены скопления строительного и бытового мусора. 25 августа консультант-эксперт Общественной палаты Одинцовского района Денис Акимов  обратился с данной проблемной на портал "</w:t>
            </w:r>
            <w:proofErr w:type="spellStart"/>
            <w:r w:rsidR="00A44C64"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Добродел</w:t>
            </w:r>
            <w:proofErr w:type="spellEnd"/>
            <w:r w:rsidR="00A44C64"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", после чего 29 августа проблема была решена.</w:t>
            </w:r>
            <w:proofErr w:type="gramEnd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69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https://op.odin.ru/news/?id=66492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08C4444" wp14:editId="6023CAFB">
                  <wp:extent cx="952663" cy="691563"/>
                  <wp:effectExtent l="0" t="0" r="0" b="0"/>
                  <wp:docPr id="86" name="Рисунок 86" descr="ÐÑÐ¾Ð²ÐµÐ´ÐµÐ½Ð¸Ðµ Ð¾Ð±ÑÐµÑÑÐ²ÐµÐ½Ð½Ð¾Ð³Ð¾ ÐºÐ¾Ð½ÑÑÐ¾Ð»Ñ Ð²Â Ð³Ð¾ÑÐ¾Ð´Ðµ ÐÐ¾Ð»Ð¸ÑÑÐ½Ð¾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ÐÑÐ¾Ð²ÐµÐ´ÐµÐ½Ð¸Ðµ Ð¾Ð±ÑÐµÑÑÐ²ÐµÐ½Ð½Ð¾Ð³Ð¾ ÐºÐ¾Ð½ÑÑÐ¾Ð»Ñ Ð²Â Ð³Ð¾ÑÐ¾Ð´Ðµ ÐÐ¾Ð»Ð¸ÑÑÐ½Ð¾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00" cy="6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2ED6B3" wp14:editId="17EF70DD">
                  <wp:extent cx="952820" cy="689912"/>
                  <wp:effectExtent l="0" t="0" r="0" b="0"/>
                  <wp:docPr id="87" name="Рисунок 87" descr="ÐÑÐ¾Ð²ÐµÐ´ÐµÐ½Ð¸Ðµ Ð¾Ð±ÑÐµÑÑÐ²ÐµÐ½Ð½Ð¾Ð³Ð¾ ÐºÐ¾Ð½ÑÑÐ¾Ð»Ñ Ð²Â Ð³Ð¾ÑÐ¾Ð´Ðµ ÐÐ¾Ð»Ð¸ÑÑÐ½Ð¾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ÐÑÐ¾Ð²ÐµÐ´ÐµÐ½Ð¸Ðµ Ð¾Ð±ÑÐµÑÑÐ²ÐµÐ½Ð½Ð¾Ð³Ð¾ ÐºÐ¾Ð½ÑÑÐ¾Ð»Ñ Ð²Â Ð³Ð¾ÑÐ¾Ð´Ðµ ÐÐ¾Ð»Ð¸ÑÑÐ½Ð¾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65" cy="69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351F31">
            <w:pPr>
              <w:pStyle w:val="a3"/>
              <w:numPr>
                <w:ilvl w:val="0"/>
                <w:numId w:val="2"/>
              </w:numPr>
              <w:spacing w:line="240" w:lineRule="auto"/>
              <w:ind w:left="34" w:firstLine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Общественный контроль в Голицыно</w:t>
            </w:r>
          </w:p>
          <w:p w:rsidR="00A44C64" w:rsidRPr="00A44C64" w:rsidRDefault="00A44C64" w:rsidP="00351F31">
            <w:pPr>
              <w:pStyle w:val="a3"/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Общественной палатой Одинцовского муниципального района был проведен Общественный контроль </w:t>
            </w:r>
            <w:r w:rsid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з</w:t>
            </w: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а реализацией программы благоустройства дворовых территорий (детские площадки) в городе Голицыно согласно ГОСТ </w:t>
            </w:r>
            <w:proofErr w:type="gram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</w:t>
            </w:r>
            <w:proofErr w:type="gram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52169-2012 (Оборудование и покрытие детских игровых площадок) </w:t>
            </w:r>
          </w:p>
          <w:p w:rsidR="00A44C64" w:rsidRPr="00A44C64" w:rsidRDefault="00A44C64" w:rsidP="00351F31">
            <w:pPr>
              <w:pStyle w:val="a3"/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Итогом контроля стал отчет.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2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https://op.odin.ru/news/?id=66479&amp;print=1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3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https://op.odin.ru/news/?id=66479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A44C64"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65B7F" w:rsidRDefault="00A44C64" w:rsidP="00A44C64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65B7F">
              <w:rPr>
                <w:rFonts w:ascii="Times New Roman" w:hAnsi="Times New Roman"/>
                <w:i/>
                <w:sz w:val="20"/>
                <w:szCs w:val="20"/>
              </w:rPr>
              <w:t>Раздел №3</w:t>
            </w:r>
          </w:p>
          <w:p w:rsidR="00A44C64" w:rsidRPr="00A44C64" w:rsidRDefault="00A44C64" w:rsidP="00A44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6DE3">
              <w:rPr>
                <w:rFonts w:ascii="Times New Roman" w:hAnsi="Times New Roman"/>
                <w:b/>
                <w:sz w:val="20"/>
                <w:szCs w:val="20"/>
              </w:rPr>
              <w:t>Успешные практики взаимодействия с органами исполнительной власти государственного и муниципального уровней управления, а также  с Общественной палатой Московской области.</w:t>
            </w:r>
          </w:p>
        </w:tc>
      </w:tr>
      <w:tr w:rsidR="00A44C64" w:rsidRPr="00A44C64" w:rsidTr="00B45128">
        <w:trPr>
          <w:trHeight w:val="2535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C98DF9" wp14:editId="6A58726E">
                  <wp:extent cx="1064787" cy="745351"/>
                  <wp:effectExtent l="0" t="0" r="2540" b="0"/>
                  <wp:docPr id="46" name="Рисунок 46" descr="ÐÐ½ÑÐ¿ÐµÐºÑÐ¸Ñ Ð§Ð°ÑÑÐ¾Ð²ÑÐºÐ¾Ð³Ð¾ Ð¿Ð¾Ð»Ð¸Ð³Ð¾Ð½Ð°, ÐÐ¾Ð¼Ð¸ÑÑÐ¸Ñ Ð¿Ð¾Â ÑÐºÐ¾Ð»Ð¾Ð³Ð¸Ð¸, Ð·ÐµÐ¼Ð»ÐµÐ¿Ð¾Ð»ÑÐ·Ð¾Ð²Ð°Ð½Ð¸Ñ Ð¸Â Ð¿ÑÐ¸ÑÐ¾Ð´Ð¾Ð¿Ð¾Ð»ÑÐ·Ð¾Ð²Ð°Ð½Ð¸Ñ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Ð½ÑÐ¿ÐµÐºÑÐ¸Ñ Ð§Ð°ÑÑÐ¾Ð²ÑÐºÐ¾Ð³Ð¾ Ð¿Ð¾Ð»Ð¸Ð³Ð¾Ð½Ð°, ÐÐ¾Ð¼Ð¸ÑÑÐ¸Ñ Ð¿Ð¾Â ÑÐºÐ¾Ð»Ð¾Ð³Ð¸Ð¸, Ð·ÐµÐ¼Ð»ÐµÐ¿Ð¾Ð»ÑÐ·Ð¾Ð²Ð°Ð½Ð¸Ñ Ð¸Â Ð¿ÑÐ¸ÑÐ¾Ð´Ð¾Ð¿Ð¾Ð»ÑÐ·Ð¾Ð²Ð°Ð½Ð¸Ñ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46" cy="74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A44C64">
            <w:pPr>
              <w:pStyle w:val="a3"/>
              <w:numPr>
                <w:ilvl w:val="0"/>
                <w:numId w:val="4"/>
              </w:numPr>
              <w:ind w:left="34" w:firstLine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Инспекция </w:t>
            </w:r>
            <w:proofErr w:type="spell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Часцовского</w:t>
            </w:r>
            <w:proofErr w:type="spell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полигона</w:t>
            </w:r>
          </w:p>
          <w:p w:rsidR="00A44C64" w:rsidRPr="00A44C64" w:rsidRDefault="00A44C64" w:rsidP="00A44C64">
            <w:pPr>
              <w:pStyle w:val="a3"/>
              <w:ind w:left="3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полигоне близ деревни </w:t>
            </w:r>
            <w:proofErr w:type="spell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Часцы</w:t>
            </w:r>
            <w:proofErr w:type="spell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прошла Инспекция по инициа</w:t>
            </w:r>
            <w:r w:rsidR="00F724A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тиве администрации совместно с О</w:t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бщественной палатой Одинцовского района. На встрече присутствовали жители, журналисты и глава сельского поселения </w:t>
            </w:r>
            <w:proofErr w:type="spell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Часцы</w:t>
            </w:r>
            <w:proofErr w:type="spell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Новиков Петр Михайлович. Участники инспекции убедились, что на полигоне все спокойно,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 объекте будет установлена веб-камера, которая позволяет, в том числе жителям, отслеживать на постоянной основе отсутствие ввоза отходов.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5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https://op.odin.ru/news/?id=63473</w:t>
              </w:r>
            </w:hyperlink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B45128"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7F5137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2AD228" wp14:editId="2BCD2D76">
                  <wp:extent cx="1048871" cy="699247"/>
                  <wp:effectExtent l="0" t="0" r="0" b="5715"/>
                  <wp:docPr id="48" name="Рисунок 48" descr="ÐÑÑÑÐµÑÐ° Ð¿Ð¾Â ÑÑÑÐ¾Ð¸ÑÐµÐ»ÑÑÑÐ²Ñ ÑÐ¿Ð¾ÑÑÐ¿Ð»Ð¾ÑÐ°Ð´ÐºÐ¸ Ð²Â ÐÑÑÐ°ÑÑÐºÐ¾Ð¹ ÐÐ°Ð»Ð»Ð°Ð´Ðµ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ÐÑÑÑÐµÑÐ° Ð¿Ð¾Â ÑÑÑÐ¾Ð¸ÑÐµÐ»ÑÑÑÐ²Ñ ÑÐ¿Ð¾ÑÑÐ¿Ð»Ð¾ÑÐ°Ð´ÐºÐ¸ Ð²Â ÐÑÑÐ°ÑÑÐºÐ¾Ð¹ ÐÐ°Ð»Ð»Ð°Ð´Ðµ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18" cy="69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55D50A" wp14:editId="6CDAE448">
                  <wp:extent cx="1037345" cy="691563"/>
                  <wp:effectExtent l="0" t="0" r="0" b="0"/>
                  <wp:docPr id="47" name="Рисунок 47" descr="ÐÑÑÑÐµÑÐ° Ð¿Ð¾Â ÑÑÑÐ¾Ð¸ÑÐµÐ»ÑÑÑÐ²Ñ ÑÐ¿Ð¾ÑÑÐ¿Ð»Ð¾ÑÐ°Ð´ÐºÐ¸ Ð²Â ÐÑÑÐ°ÑÑÐºÐ¾Ð¹ ÐÐ°Ð»Ð»Ð°Ð´Ðµ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ÑÑÑÐµÑÐ° Ð¿Ð¾Â ÑÑÑÐ¾Ð¸ÑÐµÐ»ÑÑÑÐ²Ñ ÑÐ¿Ð¾ÑÑÐ¿Ð»Ð¾ÑÐ°Ð´ÐºÐ¸ Ð²Â ÐÑÑÐ°ÑÑÐºÐ¾Ð¹ ÐÐ°Ð»Ð»Ð°Ð´Ðµ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86" cy="69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A44C64">
            <w:pPr>
              <w:pStyle w:val="a3"/>
              <w:numPr>
                <w:ilvl w:val="0"/>
                <w:numId w:val="4"/>
              </w:numPr>
              <w:ind w:left="34" w:firstLine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Спортплощадка под общественным контролем </w:t>
            </w:r>
          </w:p>
          <w:p w:rsidR="00A44C64" w:rsidRPr="00477666" w:rsidRDefault="00A44C64" w:rsidP="00477666">
            <w:pPr>
              <w:pStyle w:val="a3"/>
              <w:spacing w:after="0" w:line="240" w:lineRule="auto"/>
              <w:ind w:left="3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Состоялась встреча жителей ЖК «Гусарская баллада» с Леоновым Олегом, помощником депутата Московской областной думы </w:t>
            </w:r>
            <w:proofErr w:type="spellStart"/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Голубкова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Дмитрия Аркадьевича, </w:t>
            </w: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пре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дставителем Администрации г. п. </w:t>
            </w: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Одинцово Павловым Андреем и членом Общественной палаты Одинцовского муниципального района Андреевым Антоном. Тема встречи —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строительство </w:t>
            </w: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многофункциональной спортивной площадки на территории жилого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комплекса.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Итогами </w:t>
            </w: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встречи стало решение представителей от жилого комплекса готовность взять кураторство над спортивным объектом, следить за его правильной эксплуатацией, пресекать акты вандализма, организовать взрослые и юношеские команды, организовать тренировки команд для участия в товарищеских играх с соседними микрорайонами Одинцово и с командами населенных пунктов Одинцовского района</w:t>
            </w:r>
            <w:r w:rsidR="0047766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и был намечен план реализации проекта</w:t>
            </w:r>
            <w:r w:rsidRPr="0047766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.</w:t>
            </w:r>
            <w:proofErr w:type="gramEnd"/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8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https://op.odin.ru/news/?id=63317</w:t>
              </w:r>
            </w:hyperlink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B45128"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747D8B" wp14:editId="2400F9D1">
                  <wp:extent cx="1043076" cy="699247"/>
                  <wp:effectExtent l="0" t="0" r="5080" b="5715"/>
                  <wp:docPr id="50" name="Рисунок 50" descr="ÐÑÑÐ³Ð»ÑÐ¹ ÑÑÐ¾Ð» Ð¿Ð¾Â Ð¿ÑÐ¾Ð±Ð»ÐµÐ¼Ð°Ð¼ Ð¶Ð¸ÑÐµÐ»ÐµÐ¹ ÐÐ Â«ÐÐ´Ð¸Ð½ÑÐ¾Ð²ÑÐºÐ¸Ð¹ Ð¿Ð°ÑÐºÂ»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ÑÑÐ³Ð»ÑÐ¹ ÑÑÐ¾Ð» Ð¿Ð¾Â Ð¿ÑÐ¾Ð±Ð»ÐµÐ¼Ð°Ð¼ Ð¶Ð¸ÑÐµÐ»ÐµÐ¹ ÐÐ Â«ÐÐ´Ð¸Ð½ÑÐ¾Ð²ÑÐºÐ¸Ð¹ Ð¿Ð°ÑÐºÂ»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67" cy="6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47C82DE" wp14:editId="47B5647A">
                  <wp:extent cx="1040405" cy="653143"/>
                  <wp:effectExtent l="0" t="0" r="7620" b="0"/>
                  <wp:docPr id="49" name="Рисунок 49" descr="ÐÑÑÐ³Ð»ÑÐ¹ ÑÑÐ¾Ð» Ð¿Ð¾Â Ð¿ÑÐ¾Ð±Ð»ÐµÐ¼Ð°Ð¼ Ð¶Ð¸ÑÐµÐ»ÐµÐ¹ ÐÐ Â«ÐÐ´Ð¸Ð½ÑÐ¾Ð²ÑÐºÐ¸Ð¹ Ð¿Ð°ÑÐºÂ»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ÑÑÐ³Ð»ÑÐ¹ ÑÑÐ¾Ð» Ð¿Ð¾Â Ð¿ÑÐ¾Ð±Ð»ÐµÐ¼Ð°Ð¼ Ð¶Ð¸ÑÐµÐ»ÐµÐ¹ ÐÐ Â«ÐÐ´Ð¸Ð½ÑÐ¾Ð²ÑÐºÐ¸Ð¹ Ð¿Ð°ÑÐºÂ»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37" cy="6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A44C64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Круглый стол «О транспортной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 пешеходной доступности жителей 9 микрорайона </w:t>
            </w:r>
            <w:proofErr w:type="spell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г.п</w:t>
            </w:r>
            <w:proofErr w:type="spell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Одинцово и организации зоны отдыха ЖК «Одинцовский парк»</w:t>
            </w:r>
          </w:p>
          <w:p w:rsidR="00A44C64" w:rsidRPr="00A44C64" w:rsidRDefault="00A44C64" w:rsidP="00A44C64">
            <w:pPr>
              <w:pStyle w:val="a3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Прошел круглый стол «О транспортной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 пешеходной доступности жителей 9 микрорайона </w:t>
            </w:r>
            <w:proofErr w:type="spell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г.п</w:t>
            </w:r>
            <w:proofErr w:type="spell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. Одинцово и организации зоны отдыха ЖК «Одинцовский парк».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В заседании приняли участие представители Общественной палаты Ерш С.М., Андреев А.А., Ракитин А.В., Патрина Е.В., Подъяпольская М.В., представители районной Администрации и Администрации </w:t>
            </w:r>
            <w:proofErr w:type="spell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г.п</w:t>
            </w:r>
            <w:proofErr w:type="spell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 Одинцово, представители ЗАО «Матвеевское» и компании — застройщика ОАО «</w:t>
            </w:r>
            <w:proofErr w:type="spell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Гратис</w:t>
            </w:r>
            <w:proofErr w:type="spell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», </w:t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  <w:t xml:space="preserve">а так же представители инициативной группы жителей ЖК «Одинцовский парк». </w:t>
            </w:r>
          </w:p>
          <w:p w:rsidR="00A44C64" w:rsidRPr="00A44C64" w:rsidRDefault="00A44C64" w:rsidP="00A44C64">
            <w:pPr>
              <w:pStyle w:val="a3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ходе обсуждения участники заседания круглого стола выяснили, что на земельном участке, согласно ПЗЗ и новому, утвержденному генеральному плану обозначена зона отдыха и парк. Представитель Администрации Одинцовского муниципального района не смог ответить </w:t>
            </w:r>
            <w:r w:rsidR="00351F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вопрос участников заседания, каким образом парк и зона рекреации оказались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 генеральном плане и ПЗЗ, при условии, </w:t>
            </w:r>
            <w:r w:rsidR="00351F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что земельные участки находятся </w:t>
            </w:r>
            <w:r w:rsidR="00351F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 собственности ЗАО «Матвеевское» уже несколько десятков лет. Участники заседания пришли к общему выводу, для того чтобы решить вопросы жителей ЖК «Одинцовский парк» в первую очередь необходимо решить вопрос с собственностью земельного участка, для чего необходимо изучить вопрос изъятия или выкупа участка в соответствии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 законодательством РФ.</w:t>
            </w:r>
          </w:p>
          <w:p w:rsidR="00A44C64" w:rsidRPr="00A44C64" w:rsidRDefault="00A44C64" w:rsidP="00A44C64">
            <w:pPr>
              <w:pStyle w:val="a3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Все стороны подтвердили готовность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 дальнейшему диалогу по вопросам, озвученным на заседании круглого стола. Представители Общественной палаты Одинцовского муниципального района взяли ситуацию на контроль.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1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https://op.odin.ru/news/?id=63127</w:t>
              </w:r>
            </w:hyperlink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B45128">
        <w:trPr>
          <w:trHeight w:val="1524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4DC7065" wp14:editId="67D07E86">
                  <wp:extent cx="1075766" cy="806824"/>
                  <wp:effectExtent l="0" t="0" r="0" b="0"/>
                  <wp:docPr id="51" name="Рисунок 51" descr="ÐÐ¾Ð´Ð³Ð¾ÑÐ¾Ð²ÐºÐ° ÐºÂ Ð²ÑÐ±Ð¾ÑÐ°Ð¼ 2018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ÐÐ¾Ð´Ð³Ð¾ÑÐ¾Ð²ÐºÐ° ÐºÂ Ð²ÑÐ±Ð¾ÑÐ°Ð¼ 2018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18" cy="80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92BE7C" wp14:editId="4CA272CA">
                  <wp:extent cx="1075764" cy="806823"/>
                  <wp:effectExtent l="0" t="0" r="0" b="0"/>
                  <wp:docPr id="52" name="Рисунок 52" descr="ÐÐ¾Ð´Ð³Ð¾ÑÐ¾Ð²ÐºÐ° ÐºÂ Ð²ÑÐ±Ð¾ÑÐ°Ð¼ 2018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Ð¾Ð´Ð³Ð¾ÑÐ¾Ð²ÐºÐ° ÐºÂ Ð²ÑÐ±Ð¾ÑÐ°Ð¼ 2018, ÐÐ¾Ð¼Ð¸ÑÑÐ¸Ñ Ð¿Ð¾Â Ð¸Ð½ÑÐ¾ÑÐ¼Ð°ÑÐ¸Ð¾Ð½Ð½Ð¾Ð¹ Ð¿Ð¾Ð´Ð´ÐµÑÐ¶ÐºÐµ Ð½Ð°ÑÐµÐ»ÐµÐ½Ð¸Ñ Ð¸Â Ð¾ÑÐ²ÐµÑÐµÐ½Ð¸Ñ Ð´ÐµÑÑÐµÐ»ÑÐ½Ð¾ÑÑÐ¸ ÐÐ±ÑÐµÑÑÐ²ÐµÐ½Ð½Ð¾Ð¹ Ð¿Ð°Ð»Ð°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16" cy="80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A44C64">
            <w:pPr>
              <w:pStyle w:val="a3"/>
              <w:numPr>
                <w:ilvl w:val="0"/>
                <w:numId w:val="4"/>
              </w:numPr>
              <w:ind w:left="34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Соглашение о сотрудничестве</w:t>
            </w:r>
          </w:p>
          <w:p w:rsidR="00A44C64" w:rsidRPr="00A44C64" w:rsidRDefault="00A44C64" w:rsidP="00A44C64">
            <w:pPr>
              <w:pStyle w:val="a3"/>
              <w:ind w:left="3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В Одинцовском кампусе МГИМО председатель Общественной палаты Одинцовского района Захар Иванов </w:t>
            </w:r>
            <w:r w:rsid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и заместитель председателя Общественной палаты Московской области Татьяна Дмитриева подписали соглашение </w:t>
            </w:r>
            <w:r w:rsid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«О взаимодействии по осуществлению наблюдения на выборах Президента Российской федерации». На церемонии присутствовали председатель избирательной комиссии Московской области и члены областного Правительства.</w:t>
            </w:r>
          </w:p>
          <w:p w:rsidR="00351F31" w:rsidRDefault="00A44C64" w:rsidP="00351F31">
            <w:pPr>
              <w:pStyle w:val="a3"/>
              <w:ind w:left="3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Принято решение о координации действий </w:t>
            </w:r>
            <w:r w:rsid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на предстоящих президентских выборах </w:t>
            </w:r>
            <w:r w:rsid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для обеспечения избирательных прав граждан. </w:t>
            </w:r>
          </w:p>
          <w:p w:rsidR="00A44C64" w:rsidRPr="00351F31" w:rsidRDefault="00A44C64" w:rsidP="00351F31">
            <w:pPr>
              <w:pStyle w:val="a3"/>
              <w:ind w:left="34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Теперь общественники могут не только осуществлять общественный контроль </w:t>
            </w:r>
            <w:r w:rsidR="00351F31" w:rsidRP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br/>
            </w:r>
            <w:r w:rsidRPr="00351F3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на выборах, но и выступать наблюдателями.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4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https://op.odin.ru/news/?id=62634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B45128">
        <w:trPr>
          <w:trHeight w:val="1524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7F513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0F1A7DC3" wp14:editId="0657552B">
                  <wp:extent cx="1071923" cy="1429231"/>
                  <wp:effectExtent l="0" t="0" r="0" b="0"/>
                  <wp:docPr id="66" name="Рисунок 66" descr="Ð¡ÐºÐ»Ð°Ð´Ð¸ÑÐ¾Ð²Ð°Ð½Ð¸Ðµ ÑÑÑÐ¾Ð¸ÑÐµÐ»ÑÐ½ÑÑ Ð¼Ð°ÑÐµÑÐ¸Ð°Ð»Ð¾Ð² Ð½Ð°Â Ð¿ÑÐ¸Ð´Ð¾Ð¼Ð¾Ð²Ð¾Ð¹ ÑÐµÑÑÐ¸ÑÐ¾ÑÐ¸Ð¸ ÐÐÐ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Ð¡ÐºÐ»Ð°Ð´Ð¸ÑÐ¾Ð²Ð°Ð½Ð¸Ðµ ÑÑÑÐ¾Ð¸ÑÐµÐ»ÑÐ½ÑÑ Ð¼Ð°ÑÐµÑÐ¸Ð°Ð»Ð¾Ð² Ð½Ð°Â Ð¿ÑÐ¸Ð´Ð¾Ð¼Ð¾Ð²Ð¾Ð¹ ÑÐµÑÑÐ¸ÑÐ¾ÑÐ¸Ð¸ ÐÐÐ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11" cy="143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tabs>
                <w:tab w:val="left" w:pos="169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6B165B" wp14:editId="2A4582B1">
                  <wp:extent cx="1064964" cy="1897956"/>
                  <wp:effectExtent l="0" t="0" r="1905" b="7620"/>
                  <wp:docPr id="67" name="Рисунок 67" descr="Ð¡ÐºÐ»Ð°Ð´Ð¸ÑÐ¾Ð²Ð°Ð½Ð¸Ðµ ÑÑÑÐ¾Ð¸ÑÐµÐ»ÑÐ½ÑÑ Ð¼Ð°ÑÐµÑÐ¸Ð°Ð»Ð¾Ð² Ð½Ð°Â Ð¿ÑÐ¸Ð´Ð¾Ð¼Ð¾Ð²Ð¾Ð¹ ÑÐµÑÑÐ¸ÑÐ¾ÑÐ¸Ð¸ ÐÐÐ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Ð¡ÐºÐ»Ð°Ð´Ð¸ÑÐ¾Ð²Ð°Ð½Ð¸Ðµ ÑÑÑÐ¾Ð¸ÑÐµÐ»ÑÐ½ÑÑ Ð¼Ð°ÑÐµÑÐ¸Ð°Ð»Ð¾Ð² Ð½Ð°Â Ð¿ÑÐ¸Ð´Ð¾Ð¼Ð¾Ð²Ð¾Ð¹ ÑÐµÑÑÐ¸ÑÐ¾ÑÐ¸Ð¸ ÐÐÐ, ÐÐ¾Ð¼Ð¸ÑÑÐ¸Ñ Ð¿Ð¾Â ÐÐÐ¥, ÑÑÑÐ¾Ð¸ÑÐµÐ»ÑÑÑÐ²Ñ, Ð´Ð¾ÑÐ¾Ð¶Ð½Ð¾Ð¼Ñ ÑÐ¾Ð·ÑÐ¹ÑÑÐ²Ñ, ÑÑÐ°Ð½ÑÐ¿Ð¾ÑÑÑ Ð¸Â ÑÐ²ÑÐ·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98" cy="18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A44C64" w:rsidP="00A44C64">
            <w:pPr>
              <w:pStyle w:val="a3"/>
              <w:numPr>
                <w:ilvl w:val="0"/>
                <w:numId w:val="4"/>
              </w:numPr>
              <w:spacing w:line="240" w:lineRule="auto"/>
              <w:ind w:left="34" w:firstLine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Совместная проверка в 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Немчиновке</w:t>
            </w:r>
            <w:proofErr w:type="spellEnd"/>
          </w:p>
          <w:p w:rsidR="00A44C64" w:rsidRPr="00A44C64" w:rsidRDefault="00A44C64" w:rsidP="00A44C64">
            <w:pPr>
              <w:pStyle w:val="a3"/>
              <w:spacing w:line="240" w:lineRule="auto"/>
              <w:ind w:lef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9 августа представители Комиссии по ЖКХ, строительству и дорожному хозяйству Общественной палаты Одинцовского муниципального района  совместно </w:t>
            </w:r>
            <w:r w:rsidR="00351F3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с представителями Комиссии по открытости власти и общественному контролю Общественной палаты Московской области </w:t>
            </w: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  <w:t>и представителями Главного управления государственного административно-технического надзора Московской области провели проверку деятельности Управляющей компании «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Рублевский</w:t>
            </w:r>
            <w:proofErr w:type="spell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» с целью предотвращения складирования строительных материалов на придомовой территории </w:t>
            </w: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br/>
              <w:t>и подвалах многоквартирных жилых домов, расположенных по</w:t>
            </w:r>
            <w:proofErr w:type="gram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адресу: Московская область, Одинцовский район, п. 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Немчиновка</w:t>
            </w:r>
            <w:proofErr w:type="spell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, ул. </w:t>
            </w:r>
            <w:proofErr w:type="spellStart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Рублевский</w:t>
            </w:r>
            <w:proofErr w:type="spellEnd"/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проезд 20-29.</w:t>
            </w:r>
          </w:p>
          <w:p w:rsidR="00A44C64" w:rsidRPr="00A44C64" w:rsidRDefault="00A44C64" w:rsidP="00A44C64">
            <w:pPr>
              <w:pStyle w:val="a3"/>
              <w:spacing w:after="0" w:line="240" w:lineRule="auto"/>
              <w:ind w:left="34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После работы объединенной комиссии придомовая территория МКД, была освобождена от складированных строительных материалов. Жители дома высказали благодарность общественникам.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C64" w:rsidRPr="00A44C64" w:rsidRDefault="00183CAB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87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https://op.odin.ru/news/?id=65559</w:t>
              </w:r>
            </w:hyperlink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B45128">
        <w:trPr>
          <w:trHeight w:val="1524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B38DC7" wp14:editId="4E52DE17">
                  <wp:extent cx="1054534" cy="1490703"/>
                  <wp:effectExtent l="0" t="0" r="0" b="0"/>
                  <wp:docPr id="68" name="Рисунок 68" descr="ÐÐºÑ ÑÐ¾Ð²Ð¼ÐµÑÑÐ½Ð¾Ð¹ Ð¿ÑÐ¾Ð²ÐµÑÐºÐ¸ Ð»ÐµÑÐ½Ð¾Ð³Ð¾ Ð¼Ð°ÑÑÐ¸Ð²Ð° Ð²Â Ñ/Ð¿ ÐÐ°ÑÐ²Ð¸ÑÐ¸Ð½ÑÐºÐ¾Ðµ, ÐÐ¾Ð¼Ð¸ÑÑÐ¸Ñ Ð¿Ð¾Â ÑÐºÐ¾Ð»Ð¾Ð³Ð¸Ð¸, Ð·ÐµÐ¼Ð»ÐµÐ¿Ð¾Ð»ÑÐ·Ð¾Ð²Ð°Ð½Ð¸Ñ Ð¸Â Ð¿ÑÐ¸ÑÐ¾Ð´Ð¾Ð¿Ð¾Ð»ÑÐ·Ð¾Ð²Ð°Ð½Ð¸Ñ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ÐÐºÑ ÑÐ¾Ð²Ð¼ÐµÑÑÐ½Ð¾Ð¹ Ð¿ÑÐ¾Ð²ÐµÑÐºÐ¸ Ð»ÐµÑÐ½Ð¾Ð³Ð¾ Ð¼Ð°ÑÑÐ¸Ð²Ð° Ð²Â Ñ/Ð¿ ÐÐ°ÑÐ²Ð¸ÑÐ¸Ð½ÑÐºÐ¾Ðµ, ÐÐ¾Ð¼Ð¸ÑÑÐ¸Ñ Ð¿Ð¾Â ÑÐºÐ¾Ð»Ð¾Ð³Ð¸Ð¸, Ð·ÐµÐ¼Ð»ÐµÐ¿Ð¾Ð»ÑÐ·Ð¾Ð²Ð°Ð½Ð¸Ñ Ð¸Â Ð¿ÑÐ¸ÑÐ¾Ð´Ð¾Ð¿Ð¾Ð»ÑÐ·Ð¾Ð²Ð°Ð½Ð¸Ñ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134" cy="149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1EE72E" wp14:editId="2897ACD9">
                  <wp:extent cx="1078881" cy="1529123"/>
                  <wp:effectExtent l="0" t="0" r="6985" b="0"/>
                  <wp:docPr id="69" name="Рисунок 69" descr="ÐÐºÑ ÑÐ¾Ð²Ð¼ÐµÑÑÐ½Ð¾Ð¹ Ð¿ÑÐ¾Ð²ÐµÑÐºÐ¸ Ð»ÐµÑÐ½Ð¾Ð³Ð¾ Ð¼Ð°ÑÑÐ¸Ð²Ð° Ð²Â Ñ/Ð¿ ÐÐ°ÑÐ²Ð¸ÑÐ¸Ð½ÑÐºÐ¾Ðµ, ÐÐ¾Ð¼Ð¸ÑÑÐ¸Ñ Ð¿Ð¾Â ÑÐºÐ¾Ð»Ð¾Ð³Ð¸Ð¸, Ð·ÐµÐ¼Ð»ÐµÐ¿Ð¾Ð»ÑÐ·Ð¾Ð²Ð°Ð½Ð¸Ñ Ð¸Â Ð¿ÑÐ¸ÑÐ¾Ð´Ð¾Ð¿Ð¾Ð»ÑÐ·Ð¾Ð²Ð°Ð½Ð¸Ñ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ÐÐºÑ ÑÐ¾Ð²Ð¼ÐµÑÑÐ½Ð¾Ð¹ Ð¿ÑÐ¾Ð²ÐµÑÐºÐ¸ Ð»ÐµÑÐ½Ð¾Ð³Ð¾ Ð¼Ð°ÑÑÐ¸Ð²Ð° Ð²Â Ñ/Ð¿ ÐÐ°ÑÐ²Ð¸ÑÐ¸Ð½ÑÐºÐ¾Ðµ, ÐÐ¾Ð¼Ð¸ÑÑÐ¸Ñ Ð¿Ð¾Â ÑÐºÐ¾Ð»Ð¾Ð³Ð¸Ð¸, Ð·ÐµÐ¼Ð»ÐµÐ¿Ð¾Ð»ÑÐ·Ð¾Ð²Ð°Ð½Ð¸Ñ Ð¸Â Ð¿ÑÐ¸ÑÐ¾Ð´Ð¾Ð¿Ð¾Ð»ÑÐ·Ð¾Ð²Ð°Ð½Ð¸Ñ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348" cy="15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E44455" w:rsidRDefault="00A44C64" w:rsidP="00A44C64">
            <w:pPr>
              <w:pStyle w:val="a3"/>
              <w:numPr>
                <w:ilvl w:val="0"/>
                <w:numId w:val="4"/>
              </w:numPr>
              <w:spacing w:line="240" w:lineRule="auto"/>
              <w:ind w:left="34" w:firstLine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Совместная работа с </w:t>
            </w:r>
            <w:r w:rsidR="00E44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</w:t>
            </w:r>
            <w:r w:rsidRPr="00E44455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бщественной палатой Московской области</w:t>
            </w:r>
          </w:p>
          <w:p w:rsidR="00A44C64" w:rsidRPr="00A44C64" w:rsidRDefault="00A44C64" w:rsidP="00A44C64">
            <w:pPr>
              <w:pStyle w:val="a3"/>
              <w:spacing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 январе 2018 года Комиссией по экологии Общественной палаты Одинцовского района </w:t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  <w:t xml:space="preserve">и по инициативе Общественного совета сельского поселения </w:t>
            </w:r>
            <w:proofErr w:type="spell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Барвихинское</w:t>
            </w:r>
            <w:proofErr w:type="spell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был проведен круглый стол по ситуации в лесном массиве, расположенном между поселками Дачного хозяйства «Жуковка 1» и «Усово-Тупик», расположенном по адресу: Московская область, Одинцовский района, с/</w:t>
            </w:r>
            <w:proofErr w:type="gram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Барвихинское</w:t>
            </w:r>
            <w:proofErr w:type="spell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«Экспериментальный </w:t>
            </w:r>
            <w:proofErr w:type="spell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Московорецкий</w:t>
            </w:r>
            <w:proofErr w:type="spell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лесопарк, </w:t>
            </w:r>
            <w:proofErr w:type="spellStart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Подушкинское</w:t>
            </w:r>
            <w:proofErr w:type="spellEnd"/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лесничество, квартал №5. Поводом проведения встречи за круглым столом были обращения местных жителей, связанных </w:t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  <w:t>с нарушением хода строительства на данной территории.</w:t>
            </w:r>
          </w:p>
          <w:p w:rsidR="00A44C64" w:rsidRPr="00A44C64" w:rsidRDefault="00A44C64" w:rsidP="00A44C64">
            <w:pPr>
              <w:pStyle w:val="a3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Итогом круглого стола стало проведение</w:t>
            </w:r>
            <w:r w:rsidRPr="00A44C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мониторинга территории, по результатам которого был составлен акт.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0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https://op.odin.ru/news/?id=64580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A44C64" w:rsidTr="00B45128">
        <w:trPr>
          <w:trHeight w:val="1524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7F513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CED234" wp14:editId="6262F8C5">
                  <wp:extent cx="1075766" cy="806824"/>
                  <wp:effectExtent l="0" t="0" r="0" b="0"/>
                  <wp:docPr id="84" name="Рисунок 84" descr="ÐÑÑÑÐµÑÐ° ÑÂ Ð¿ÑÐµÐ´Ð¿ÑÐ¸Ð½Ð¸Ð¼Ð°ÑÐµÐ»ÑÐ¼Ð¸ ÐÑÐ±Ð¸Ð½ÐºÐ¸ Ð¸Â ÐÐ¾Ð»Ð¸ÑÑÐ½Ð¾, ÐÐ¾Ð¼Ð¸ÑÑÐ¸Ñ Ð¿Ð¾Â Ð¿ÑÐ¾Ð¼ÑÑÐ»ÐµÐ½Ð½Ð¾ÑÑÐ¸ Ð¸Â Ð¿ÑÐµÐ´Ð¿ÑÐ¸Ð½Ð¸Ð¼Ð°ÑÐµÐ»ÑÑÑÐ²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ÐÑÑÑÐµÑÐ° ÑÂ Ð¿ÑÐµÐ´Ð¿ÑÐ¸Ð½Ð¸Ð¼Ð°ÑÐµÐ»ÑÐ¼Ð¸ ÐÑÐ±Ð¸Ð½ÐºÐ¸ Ð¸Â ÐÐ¾Ð»Ð¸ÑÑÐ½Ð¾, ÐÐ¾Ð¼Ð¸ÑÑÐ¸Ñ Ð¿Ð¾Â Ð¿ÑÐ¾Ð¼ÑÑÐ»ÐµÐ½Ð½Ð¾ÑÑÐ¸ Ð¸Â Ð¿ÑÐµÐ´Ð¿ÑÐ¸Ð½Ð¸Ð¼Ð°ÑÐµÐ»ÑÑÑÐ²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59" cy="80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64" w:rsidRPr="00A44C64" w:rsidRDefault="00A44C64" w:rsidP="007F513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09EE7C48" wp14:editId="1D227A0D">
                  <wp:extent cx="1060397" cy="1413862"/>
                  <wp:effectExtent l="0" t="0" r="6985" b="0"/>
                  <wp:docPr id="85" name="Рисунок 85" descr="ÐÑÑÑÐµÑÐ° ÑÂ Ð¿ÑÐµÐ´Ð¿ÑÐ¸Ð½Ð¸Ð¼Ð°ÑÐµÐ»ÑÐ¼Ð¸ ÐÑÐ±Ð¸Ð½ÐºÐ¸ Ð¸Â ÐÐ¾Ð»Ð¸ÑÑÐ½Ð¾, ÐÐ¾Ð¼Ð¸ÑÑÐ¸Ñ Ð¿Ð¾Â Ð¿ÑÐ¾Ð¼ÑÑÐ»ÐµÐ½Ð½Ð¾ÑÑÐ¸ Ð¸Â Ð¿ÑÐµÐ´Ð¿ÑÐ¸Ð½Ð¸Ð¼Ð°ÑÐµÐ»ÑÑÑÐ²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ÐÑÑÑÐµÑÐ° ÑÂ Ð¿ÑÐµÐ´Ð¿ÑÐ¸Ð½Ð¸Ð¼Ð°ÑÐµÐ»ÑÐ¼Ð¸ ÐÑÐ±Ð¸Ð½ÐºÐ¸ Ð¸Â ÐÐ¾Ð»Ð¸ÑÑÐ½Ð¾, ÐÐ¾Ð¼Ð¸ÑÑÐ¸Ñ Ð¿Ð¾Â Ð¿ÑÐ¾Ð¼ÑÑÐ»ÐµÐ½Ð½Ð¾ÑÑÐ¸ Ð¸Â Ð¿ÑÐµÐ´Ð¿ÑÐ¸Ð½Ð¸Ð¼Ð°ÑÐµÐ»ÑÑÑÐ²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64" cy="141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A44C64" w:rsidP="00A44C64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Встреча с предпринимателями Кубинки и Голицыно</w:t>
            </w:r>
          </w:p>
          <w:p w:rsidR="00A44C64" w:rsidRPr="00A44C64" w:rsidRDefault="00A44C64" w:rsidP="00A44C64">
            <w:pPr>
              <w:pStyle w:val="a3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13 сентября председатель и члены комиссии </w:t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  <w:t xml:space="preserve">по предпринимательству Общественной палаты Одинцовского муниципального района, а также представители Администрации Одинцовского района провели две рабочие встречи </w:t>
            </w:r>
            <w:r w:rsidR="00351F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 предпринимателями поселений Кубинка </w:t>
            </w:r>
            <w:r w:rsidR="00351F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Голицыно.</w:t>
            </w:r>
          </w:p>
          <w:p w:rsidR="00A44C64" w:rsidRPr="00A44C64" w:rsidRDefault="00A44C64" w:rsidP="00A44C64">
            <w:pPr>
              <w:pStyle w:val="a3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 ходе встречи обсудили проблемы, </w:t>
            </w:r>
            <w:r w:rsidR="00351F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с которыми сталкиваются предприниматели района, рассказали о возможности применения механизмов финансового планирования предприятий, а также о мерах </w:t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поддержки малого и среднего бизнеса </w:t>
            </w:r>
            <w:r w:rsidR="00351F3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br/>
            </w:r>
            <w:r w:rsidRPr="00A44C6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 территории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C64" w:rsidRPr="00A44C64" w:rsidRDefault="00183CAB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93" w:history="1">
              <w:r w:rsidR="00A44C64" w:rsidRPr="00A44C64">
                <w:rPr>
                  <w:rStyle w:val="a4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https://op.odin.ru/news/?id=66159</w:t>
              </w:r>
            </w:hyperlink>
          </w:p>
          <w:p w:rsidR="00A44C64" w:rsidRPr="00A44C64" w:rsidRDefault="00A44C64" w:rsidP="007F513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44C64" w:rsidRPr="00336DE3" w:rsidTr="00A44C64">
        <w:tc>
          <w:tcPr>
            <w:tcW w:w="9781" w:type="dxa"/>
            <w:gridSpan w:val="5"/>
            <w:shd w:val="clear" w:color="auto" w:fill="auto"/>
          </w:tcPr>
          <w:p w:rsidR="00A44C64" w:rsidRPr="00A65B7F" w:rsidRDefault="00A44C64" w:rsidP="007F5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65B7F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Раздел № 4А</w:t>
            </w:r>
          </w:p>
          <w:p w:rsidR="00A44C64" w:rsidRPr="00336DE3" w:rsidRDefault="00A44C64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3C07">
              <w:rPr>
                <w:rFonts w:ascii="Times New Roman" w:hAnsi="Times New Roman"/>
                <w:b/>
                <w:sz w:val="20"/>
                <w:szCs w:val="20"/>
              </w:rPr>
              <w:t>А) Проблемы на территории муниципального образования, вызывающие недовольство жителей.</w:t>
            </w:r>
          </w:p>
        </w:tc>
      </w:tr>
      <w:tr w:rsidR="00A44C64" w:rsidRPr="00336DE3" w:rsidTr="00B45128">
        <w:tc>
          <w:tcPr>
            <w:tcW w:w="1842" w:type="dxa"/>
            <w:gridSpan w:val="2"/>
            <w:shd w:val="clear" w:color="auto" w:fill="auto"/>
          </w:tcPr>
          <w:p w:rsidR="00A44C64" w:rsidRPr="00336DE3" w:rsidRDefault="00DC0045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object w:dxaOrig="18165" w:dyaOrig="10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1pt;height:44.75pt" o:ole="">
                  <v:imagedata r:id="rId94" o:title=""/>
                </v:shape>
                <o:OLEObject Type="Embed" ProgID="PBrush" ShapeID="_x0000_i1025" DrawAspect="Content" ObjectID="_1604384994" r:id="rId95"/>
              </w:objec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B45128" w:rsidRDefault="00B45128" w:rsidP="00B45128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35" w:firstLine="0"/>
              <w:rPr>
                <w:rFonts w:ascii="Times New Roman" w:hAnsi="Times New Roman"/>
                <w:sz w:val="20"/>
                <w:szCs w:val="20"/>
              </w:rPr>
            </w:pPr>
            <w:r w:rsidRPr="00B45128">
              <w:rPr>
                <w:rFonts w:ascii="Times New Roman" w:hAnsi="Times New Roman"/>
                <w:sz w:val="20"/>
                <w:szCs w:val="20"/>
              </w:rPr>
              <w:t xml:space="preserve">Проблема общественного </w:t>
            </w:r>
            <w:r>
              <w:rPr>
                <w:rFonts w:ascii="Times New Roman" w:hAnsi="Times New Roman"/>
                <w:sz w:val="20"/>
                <w:szCs w:val="20"/>
              </w:rPr>
              <w:t>транспорта</w:t>
            </w:r>
          </w:p>
          <w:p w:rsidR="00A44C64" w:rsidRPr="00B45128" w:rsidRDefault="00B45128" w:rsidP="00B45128">
            <w:pPr>
              <w:pStyle w:val="a3"/>
              <w:spacing w:after="0" w:line="240" w:lineRule="auto"/>
              <w:ind w:left="35"/>
              <w:rPr>
                <w:rFonts w:ascii="Times New Roman" w:hAnsi="Times New Roman"/>
                <w:sz w:val="20"/>
                <w:szCs w:val="20"/>
              </w:rPr>
            </w:pPr>
            <w:r w:rsidRPr="00B45128">
              <w:rPr>
                <w:rFonts w:ascii="Times New Roman" w:hAnsi="Times New Roman"/>
                <w:sz w:val="20"/>
                <w:szCs w:val="20"/>
              </w:rPr>
              <w:t>С 1 января 2018 года на «</w:t>
            </w:r>
            <w:proofErr w:type="spellStart"/>
            <w:r w:rsidRPr="00B45128">
              <w:rPr>
                <w:rFonts w:ascii="Times New Roman" w:hAnsi="Times New Roman"/>
                <w:sz w:val="20"/>
                <w:szCs w:val="20"/>
              </w:rPr>
              <w:t>Добродел</w:t>
            </w:r>
            <w:proofErr w:type="spellEnd"/>
            <w:r w:rsidRPr="00B45128">
              <w:rPr>
                <w:rFonts w:ascii="Times New Roman" w:hAnsi="Times New Roman"/>
                <w:sz w:val="20"/>
                <w:szCs w:val="20"/>
              </w:rPr>
              <w:t>» поступило 406 обращений по категории «общественный транспорт»: 131 по работе на маршрутах автобусов, 76 — РЖД, 106 — по остановочным павильонам, остальные — по разным темам (машины во дворах, новые маршруты, водители, подвижной состав и т. д.)</w:t>
            </w:r>
          </w:p>
        </w:tc>
        <w:tc>
          <w:tcPr>
            <w:tcW w:w="3403" w:type="dxa"/>
            <w:shd w:val="clear" w:color="auto" w:fill="auto"/>
          </w:tcPr>
          <w:p w:rsidR="00A44C64" w:rsidRDefault="00183CAB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6" w:history="1">
              <w:r w:rsidR="00B45128" w:rsidRPr="00763E8A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https://odintsovo.info/news/?id=66641</w:t>
              </w:r>
            </w:hyperlink>
          </w:p>
          <w:p w:rsidR="00B45128" w:rsidRDefault="00183CAB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7" w:history="1">
              <w:r w:rsidR="00B45128" w:rsidRPr="00763E8A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https://vk.com/odi_city?z=video-31217732_456240954%2Fvideos-31217732%2Fpl_-31217732_-2</w:t>
              </w:r>
            </w:hyperlink>
          </w:p>
          <w:p w:rsidR="00B45128" w:rsidRDefault="00183CAB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r:id="rId98" w:history="1">
              <w:r w:rsidR="00B45128" w:rsidRPr="00763E8A">
                <w:rPr>
                  <w:rStyle w:val="a4"/>
                  <w:rFonts w:ascii="Times New Roman" w:hAnsi="Times New Roman"/>
                  <w:sz w:val="20"/>
                  <w:szCs w:val="20"/>
                </w:rPr>
                <w:t>https://vk.com/odi_city?z=video-31217732_456240896%2Fpl_-31217732_-2</w:t>
              </w:r>
            </w:hyperlink>
          </w:p>
          <w:p w:rsidR="00B45128" w:rsidRPr="00336DE3" w:rsidRDefault="00B45128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4C64" w:rsidRPr="00336DE3" w:rsidTr="00A44C64">
        <w:tc>
          <w:tcPr>
            <w:tcW w:w="9781" w:type="dxa"/>
            <w:gridSpan w:val="5"/>
            <w:shd w:val="clear" w:color="auto" w:fill="auto"/>
          </w:tcPr>
          <w:p w:rsidR="00A44C64" w:rsidRPr="00A65B7F" w:rsidRDefault="00A44C64" w:rsidP="007F5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65B7F">
              <w:rPr>
                <w:rFonts w:ascii="Times New Roman" w:hAnsi="Times New Roman"/>
                <w:i/>
                <w:sz w:val="20"/>
                <w:szCs w:val="20"/>
              </w:rPr>
              <w:t>Раздел № 4Б</w:t>
            </w:r>
          </w:p>
          <w:p w:rsidR="00A44C64" w:rsidRPr="00983C07" w:rsidRDefault="00A44C64" w:rsidP="007F51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83C07">
              <w:rPr>
                <w:rFonts w:ascii="Times New Roman" w:hAnsi="Times New Roman"/>
                <w:b/>
                <w:sz w:val="20"/>
                <w:szCs w:val="20"/>
              </w:rPr>
              <w:t>Б) Выявленные общественной палатой недостатки в реализации губернаторских программ в сферах экономики, здравоохранения и экологии. Предложения по их устранению.</w:t>
            </w:r>
          </w:p>
        </w:tc>
      </w:tr>
      <w:tr w:rsidR="00A44C64" w:rsidRPr="00336DE3" w:rsidTr="00B45128">
        <w:tc>
          <w:tcPr>
            <w:tcW w:w="1842" w:type="dxa"/>
            <w:gridSpan w:val="2"/>
            <w:shd w:val="clear" w:color="auto" w:fill="auto"/>
          </w:tcPr>
          <w:p w:rsidR="00A44C64" w:rsidRPr="00336DE3" w:rsidRDefault="00A44C64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shd w:val="clear" w:color="auto" w:fill="auto"/>
          </w:tcPr>
          <w:p w:rsidR="00A44C64" w:rsidRPr="00336DE3" w:rsidRDefault="00A44C64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3" w:type="dxa"/>
            <w:shd w:val="clear" w:color="auto" w:fill="auto"/>
          </w:tcPr>
          <w:p w:rsidR="00A44C64" w:rsidRPr="00336DE3" w:rsidRDefault="00A44C64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44C64" w:rsidRPr="00336DE3" w:rsidTr="00A44C64">
        <w:tc>
          <w:tcPr>
            <w:tcW w:w="9781" w:type="dxa"/>
            <w:gridSpan w:val="5"/>
            <w:shd w:val="clear" w:color="auto" w:fill="auto"/>
          </w:tcPr>
          <w:p w:rsidR="00A44C64" w:rsidRPr="00A65B7F" w:rsidRDefault="00A44C64" w:rsidP="007F5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65B7F">
              <w:rPr>
                <w:rFonts w:ascii="Times New Roman" w:hAnsi="Times New Roman"/>
                <w:i/>
                <w:sz w:val="20"/>
                <w:szCs w:val="20"/>
              </w:rPr>
              <w:t>Раздел №4</w:t>
            </w:r>
            <w:proofErr w:type="gramStart"/>
            <w:r w:rsidRPr="00A65B7F">
              <w:rPr>
                <w:rFonts w:ascii="Times New Roman" w:hAnsi="Times New Roman"/>
                <w:i/>
                <w:sz w:val="20"/>
                <w:szCs w:val="20"/>
              </w:rPr>
              <w:t xml:space="preserve"> В</w:t>
            </w:r>
            <w:proofErr w:type="gramEnd"/>
          </w:p>
          <w:p w:rsidR="00A44C64" w:rsidRDefault="00A44C64" w:rsidP="007F51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В) </w:t>
            </w:r>
            <w:r w:rsidRPr="00336DE3">
              <w:rPr>
                <w:rFonts w:ascii="Times New Roman" w:hAnsi="Times New Roman"/>
                <w:b/>
                <w:sz w:val="20"/>
                <w:szCs w:val="20"/>
              </w:rPr>
              <w:t xml:space="preserve">Основные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трудности</w:t>
            </w:r>
            <w:r w:rsidRPr="00336DE3">
              <w:rPr>
                <w:rFonts w:ascii="Times New Roman" w:hAnsi="Times New Roman"/>
                <w:b/>
                <w:sz w:val="20"/>
                <w:szCs w:val="20"/>
              </w:rPr>
              <w:t xml:space="preserve"> в деятельности Общественной палаты. </w:t>
            </w:r>
          </w:p>
          <w:p w:rsidR="00A44C64" w:rsidRPr="00983C07" w:rsidRDefault="00A44C64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3C07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Имеются ли помещения  и сайт палаты, уровень коммуникации с главой и Советом депутатов, выполняет ли администрация возложенные на неё обязанности по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343D74">
              <w:rPr>
                <w:rFonts w:ascii="Times New Roman" w:eastAsia="Times New Roman" w:hAnsi="Times New Roman"/>
                <w:sz w:val="20"/>
                <w:szCs w:val="20"/>
              </w:rPr>
              <w:t>рганизационно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му</w:t>
            </w:r>
            <w:r w:rsidRPr="00343D74">
              <w:rPr>
                <w:rFonts w:ascii="Times New Roman" w:eastAsia="Times New Roman" w:hAnsi="Times New Roman"/>
                <w:sz w:val="20"/>
                <w:szCs w:val="20"/>
              </w:rPr>
              <w:t>, информационно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му</w:t>
            </w:r>
            <w:r w:rsidRPr="00343D74">
              <w:rPr>
                <w:rFonts w:ascii="Times New Roman" w:eastAsia="Times New Roman" w:hAnsi="Times New Roman"/>
                <w:sz w:val="20"/>
                <w:szCs w:val="20"/>
              </w:rPr>
              <w:t>, правово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му </w:t>
            </w:r>
            <w:r w:rsidRPr="00343D74">
              <w:rPr>
                <w:rFonts w:ascii="Times New Roman" w:eastAsia="Times New Roman" w:hAnsi="Times New Roman"/>
                <w:sz w:val="20"/>
                <w:szCs w:val="20"/>
              </w:rPr>
              <w:t>и материально-техническо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обеспечению деятельности палаты, насколько охотно идут на взаимодействие с ОП общественные и иные некоммерческие организации и др.)</w:t>
            </w:r>
            <w:r w:rsidRPr="00BE71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44C64" w:rsidRPr="00336DE3" w:rsidTr="00B45128">
        <w:tc>
          <w:tcPr>
            <w:tcW w:w="1842" w:type="dxa"/>
            <w:gridSpan w:val="2"/>
            <w:shd w:val="clear" w:color="auto" w:fill="auto"/>
          </w:tcPr>
          <w:p w:rsidR="00A44C64" w:rsidRPr="00336DE3" w:rsidRDefault="00A44C64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6DE3">
              <w:rPr>
                <w:rFonts w:ascii="Times New Roman" w:hAnsi="Times New Roman"/>
                <w:sz w:val="20"/>
                <w:szCs w:val="20"/>
              </w:rPr>
              <w:t>Фото, если имеется</w:t>
            </w:r>
          </w:p>
        </w:tc>
        <w:tc>
          <w:tcPr>
            <w:tcW w:w="7939" w:type="dxa"/>
            <w:gridSpan w:val="3"/>
            <w:shd w:val="clear" w:color="auto" w:fill="auto"/>
          </w:tcPr>
          <w:p w:rsidR="00A44C64" w:rsidRPr="00336DE3" w:rsidRDefault="00A44C64" w:rsidP="007F51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6DE3">
              <w:rPr>
                <w:rFonts w:ascii="Times New Roman" w:hAnsi="Times New Roman"/>
                <w:sz w:val="20"/>
                <w:szCs w:val="20"/>
              </w:rPr>
              <w:t xml:space="preserve">Описание </w:t>
            </w:r>
            <w:r>
              <w:rPr>
                <w:rFonts w:ascii="Times New Roman" w:hAnsi="Times New Roman"/>
                <w:sz w:val="20"/>
                <w:szCs w:val="20"/>
              </w:rPr>
              <w:t>существующих трудностей в работе палаты</w:t>
            </w:r>
          </w:p>
          <w:p w:rsidR="00A44C64" w:rsidRPr="00336DE3" w:rsidRDefault="00A44C64" w:rsidP="007F51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44C64" w:rsidRPr="00336DE3" w:rsidTr="00B45128">
        <w:tc>
          <w:tcPr>
            <w:tcW w:w="1842" w:type="dxa"/>
            <w:gridSpan w:val="2"/>
            <w:shd w:val="clear" w:color="auto" w:fill="auto"/>
          </w:tcPr>
          <w:p w:rsidR="00A44C64" w:rsidRPr="00336DE3" w:rsidRDefault="00A44C64" w:rsidP="007F51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939" w:type="dxa"/>
            <w:gridSpan w:val="3"/>
            <w:shd w:val="clear" w:color="auto" w:fill="auto"/>
          </w:tcPr>
          <w:p w:rsidR="00A44C64" w:rsidRPr="00336DE3" w:rsidRDefault="00A44C64" w:rsidP="007F51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A44C64" w:rsidRDefault="00A44C64" w:rsidP="00A44C6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44C64" w:rsidRPr="00336DE3" w:rsidRDefault="00A44C64" w:rsidP="00A44C6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6077A7">
        <w:rPr>
          <w:rFonts w:ascii="Times New Roman" w:hAnsi="Times New Roman"/>
          <w:b/>
          <w:sz w:val="20"/>
          <w:szCs w:val="20"/>
        </w:rPr>
        <w:t>Примечание</w:t>
      </w:r>
      <w:r>
        <w:rPr>
          <w:rFonts w:ascii="Times New Roman" w:hAnsi="Times New Roman"/>
          <w:sz w:val="20"/>
          <w:szCs w:val="20"/>
        </w:rPr>
        <w:t>: таблица заполняется при наличии указанной в ней информации.</w:t>
      </w:r>
    </w:p>
    <w:p w:rsidR="00A41D91" w:rsidRPr="00A44C64" w:rsidRDefault="00A41D91">
      <w:pPr>
        <w:rPr>
          <w:rFonts w:ascii="Times New Roman" w:hAnsi="Times New Roman" w:cs="Times New Roman"/>
          <w:sz w:val="20"/>
          <w:szCs w:val="20"/>
        </w:rPr>
      </w:pPr>
    </w:p>
    <w:sectPr w:rsidR="00A41D91" w:rsidRPr="00A44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CAB" w:rsidRDefault="00183CAB" w:rsidP="00A44C64">
      <w:pPr>
        <w:spacing w:after="0" w:line="240" w:lineRule="auto"/>
      </w:pPr>
      <w:r>
        <w:separator/>
      </w:r>
    </w:p>
  </w:endnote>
  <w:endnote w:type="continuationSeparator" w:id="0">
    <w:p w:rsidR="00183CAB" w:rsidRDefault="00183CAB" w:rsidP="00A44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CAB" w:rsidRDefault="00183CAB" w:rsidP="00A44C64">
      <w:pPr>
        <w:spacing w:after="0" w:line="240" w:lineRule="auto"/>
      </w:pPr>
      <w:r>
        <w:separator/>
      </w:r>
    </w:p>
  </w:footnote>
  <w:footnote w:type="continuationSeparator" w:id="0">
    <w:p w:rsidR="00183CAB" w:rsidRDefault="00183CAB" w:rsidP="00A44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70371"/>
    <w:multiLevelType w:val="hybridMultilevel"/>
    <w:tmpl w:val="6FCA2CF2"/>
    <w:lvl w:ilvl="0" w:tplc="344A5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73A7B"/>
    <w:multiLevelType w:val="hybridMultilevel"/>
    <w:tmpl w:val="694AB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575CCF"/>
    <w:multiLevelType w:val="hybridMultilevel"/>
    <w:tmpl w:val="A5E82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467CF"/>
    <w:multiLevelType w:val="hybridMultilevel"/>
    <w:tmpl w:val="828CC05A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>
    <w:nsid w:val="35A66893"/>
    <w:multiLevelType w:val="hybridMultilevel"/>
    <w:tmpl w:val="3376A31C"/>
    <w:lvl w:ilvl="0" w:tplc="74DA5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D0905"/>
    <w:multiLevelType w:val="hybridMultilevel"/>
    <w:tmpl w:val="4A2C0C3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77873E82"/>
    <w:multiLevelType w:val="multilevel"/>
    <w:tmpl w:val="9F1C6F22"/>
    <w:lvl w:ilvl="0">
      <w:start w:val="2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num w:numId="1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AE6"/>
    <w:rsid w:val="000921D5"/>
    <w:rsid w:val="000A29BF"/>
    <w:rsid w:val="000C116D"/>
    <w:rsid w:val="000E41E8"/>
    <w:rsid w:val="00103088"/>
    <w:rsid w:val="00183CAB"/>
    <w:rsid w:val="001A2CBA"/>
    <w:rsid w:val="001D02FF"/>
    <w:rsid w:val="001F2AEF"/>
    <w:rsid w:val="00217528"/>
    <w:rsid w:val="00254DDE"/>
    <w:rsid w:val="002D2015"/>
    <w:rsid w:val="002D3846"/>
    <w:rsid w:val="002D4782"/>
    <w:rsid w:val="00301F32"/>
    <w:rsid w:val="003162F5"/>
    <w:rsid w:val="00325F4C"/>
    <w:rsid w:val="00351F31"/>
    <w:rsid w:val="00361E2B"/>
    <w:rsid w:val="00371760"/>
    <w:rsid w:val="003735F8"/>
    <w:rsid w:val="00374856"/>
    <w:rsid w:val="003852F3"/>
    <w:rsid w:val="003C0B95"/>
    <w:rsid w:val="003D585F"/>
    <w:rsid w:val="003D7944"/>
    <w:rsid w:val="004315E9"/>
    <w:rsid w:val="00477666"/>
    <w:rsid w:val="004A24C5"/>
    <w:rsid w:val="004E3003"/>
    <w:rsid w:val="004F2525"/>
    <w:rsid w:val="004F6BC8"/>
    <w:rsid w:val="00560B6E"/>
    <w:rsid w:val="00585734"/>
    <w:rsid w:val="00585970"/>
    <w:rsid w:val="00587402"/>
    <w:rsid w:val="0058740F"/>
    <w:rsid w:val="005E5796"/>
    <w:rsid w:val="005F1728"/>
    <w:rsid w:val="00612773"/>
    <w:rsid w:val="006E09A2"/>
    <w:rsid w:val="00706922"/>
    <w:rsid w:val="00754F8E"/>
    <w:rsid w:val="0078034B"/>
    <w:rsid w:val="007861A5"/>
    <w:rsid w:val="00792698"/>
    <w:rsid w:val="007A7290"/>
    <w:rsid w:val="007F0768"/>
    <w:rsid w:val="00803E04"/>
    <w:rsid w:val="0085000B"/>
    <w:rsid w:val="008A4D3E"/>
    <w:rsid w:val="009147B9"/>
    <w:rsid w:val="00971C2D"/>
    <w:rsid w:val="009E41BC"/>
    <w:rsid w:val="009E4D2D"/>
    <w:rsid w:val="00A00C25"/>
    <w:rsid w:val="00A31695"/>
    <w:rsid w:val="00A3570F"/>
    <w:rsid w:val="00A41D91"/>
    <w:rsid w:val="00A44C64"/>
    <w:rsid w:val="00A64EAE"/>
    <w:rsid w:val="00A753DD"/>
    <w:rsid w:val="00AB7AE6"/>
    <w:rsid w:val="00B21F69"/>
    <w:rsid w:val="00B45128"/>
    <w:rsid w:val="00BE08FA"/>
    <w:rsid w:val="00C17BFB"/>
    <w:rsid w:val="00C21684"/>
    <w:rsid w:val="00C96AE5"/>
    <w:rsid w:val="00CB5EB5"/>
    <w:rsid w:val="00CC11B6"/>
    <w:rsid w:val="00CD2A2C"/>
    <w:rsid w:val="00CE7ECA"/>
    <w:rsid w:val="00D375B6"/>
    <w:rsid w:val="00D43AA5"/>
    <w:rsid w:val="00D75188"/>
    <w:rsid w:val="00DB4C57"/>
    <w:rsid w:val="00DC0045"/>
    <w:rsid w:val="00DC24E6"/>
    <w:rsid w:val="00DC6194"/>
    <w:rsid w:val="00DF55D1"/>
    <w:rsid w:val="00E33F01"/>
    <w:rsid w:val="00E44455"/>
    <w:rsid w:val="00EF3B1A"/>
    <w:rsid w:val="00F12F96"/>
    <w:rsid w:val="00F51910"/>
    <w:rsid w:val="00F724A0"/>
    <w:rsid w:val="00F8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C6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4C64"/>
    <w:pPr>
      <w:ind w:left="720"/>
      <w:contextualSpacing/>
    </w:pPr>
  </w:style>
  <w:style w:type="character" w:styleId="a4">
    <w:name w:val="Hyperlink"/>
    <w:uiPriority w:val="99"/>
    <w:unhideWhenUsed/>
    <w:rsid w:val="00A44C64"/>
    <w:rPr>
      <w:color w:val="0000FF"/>
      <w:u w:val="single"/>
    </w:rPr>
  </w:style>
  <w:style w:type="character" w:customStyle="1" w:styleId="mail-message-sender-email">
    <w:name w:val="mail-message-sender-email"/>
    <w:basedOn w:val="a0"/>
    <w:rsid w:val="00A44C64"/>
  </w:style>
  <w:style w:type="paragraph" w:styleId="a5">
    <w:name w:val="Balloon Text"/>
    <w:basedOn w:val="a"/>
    <w:link w:val="a6"/>
    <w:uiPriority w:val="99"/>
    <w:semiHidden/>
    <w:unhideWhenUsed/>
    <w:rsid w:val="00A44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C64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44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4C6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A44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4C6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C6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4C64"/>
    <w:pPr>
      <w:ind w:left="720"/>
      <w:contextualSpacing/>
    </w:pPr>
  </w:style>
  <w:style w:type="character" w:styleId="a4">
    <w:name w:val="Hyperlink"/>
    <w:uiPriority w:val="99"/>
    <w:unhideWhenUsed/>
    <w:rsid w:val="00A44C64"/>
    <w:rPr>
      <w:color w:val="0000FF"/>
      <w:u w:val="single"/>
    </w:rPr>
  </w:style>
  <w:style w:type="character" w:customStyle="1" w:styleId="mail-message-sender-email">
    <w:name w:val="mail-message-sender-email"/>
    <w:basedOn w:val="a0"/>
    <w:rsid w:val="00A44C64"/>
  </w:style>
  <w:style w:type="paragraph" w:styleId="a5">
    <w:name w:val="Balloon Text"/>
    <w:basedOn w:val="a"/>
    <w:link w:val="a6"/>
    <w:uiPriority w:val="99"/>
    <w:semiHidden/>
    <w:unhideWhenUsed/>
    <w:rsid w:val="00A44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C64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44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4C6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A44C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4C6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4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op.odin.ru/news/?id=63716" TargetMode="External"/><Relationship Id="rId34" Type="http://schemas.openxmlformats.org/officeDocument/2006/relationships/hyperlink" Target="https://op.odin.ru/news/?id=64481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s://op.odin.ru/news/?id=65560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s://op.odin.ru/news/?id=62677" TargetMode="External"/><Relationship Id="rId63" Type="http://schemas.openxmlformats.org/officeDocument/2006/relationships/image" Target="media/image34.jpeg"/><Relationship Id="rId68" Type="http://schemas.openxmlformats.org/officeDocument/2006/relationships/image" Target="media/image37.jpeg"/><Relationship Id="rId76" Type="http://schemas.openxmlformats.org/officeDocument/2006/relationships/image" Target="media/image41.jpeg"/><Relationship Id="rId84" Type="http://schemas.openxmlformats.org/officeDocument/2006/relationships/hyperlink" Target="https://op.odin.ru/news/?id=62634" TargetMode="External"/><Relationship Id="rId89" Type="http://schemas.openxmlformats.org/officeDocument/2006/relationships/image" Target="media/image50.png"/><Relationship Id="rId97" Type="http://schemas.openxmlformats.org/officeDocument/2006/relationships/hyperlink" Target="https://vk.com/odi_city?z=video-31217732_456240954%2Fvideos-31217732%2Fpl_-31217732_-2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media/image5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odinweek.ru/articles/2018/05/14/kilometry-slavnogo-puti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youtu.be/ZL4OPVnLYwQ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hyperlink" Target="https://op.odin.ru/news/?id=64692" TargetMode="External"/><Relationship Id="rId45" Type="http://schemas.openxmlformats.org/officeDocument/2006/relationships/hyperlink" Target="https://op.odin.ru/news/?id=66441" TargetMode="External"/><Relationship Id="rId53" Type="http://schemas.openxmlformats.org/officeDocument/2006/relationships/image" Target="media/image28.jpeg"/><Relationship Id="rId58" Type="http://schemas.openxmlformats.org/officeDocument/2006/relationships/hyperlink" Target="http://opmo.mosreg.ru/activities/vstrecha_s_rukovodstvom_mifns_rossii_22_po_moskovskoy_oblasti/" TargetMode="External"/><Relationship Id="rId66" Type="http://schemas.openxmlformats.org/officeDocument/2006/relationships/image" Target="media/image36.jpeg"/><Relationship Id="rId74" Type="http://schemas.openxmlformats.org/officeDocument/2006/relationships/image" Target="media/image40.jpeg"/><Relationship Id="rId79" Type="http://schemas.openxmlformats.org/officeDocument/2006/relationships/image" Target="media/image43.jpeg"/><Relationship Id="rId87" Type="http://schemas.openxmlformats.org/officeDocument/2006/relationships/hyperlink" Target="https://op.odin.ru/news/?id=65559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op.odin.ru/news/?id=62723" TargetMode="External"/><Relationship Id="rId82" Type="http://schemas.openxmlformats.org/officeDocument/2006/relationships/image" Target="media/image45.jpeg"/><Relationship Id="rId90" Type="http://schemas.openxmlformats.org/officeDocument/2006/relationships/hyperlink" Target="https://op.odin.ru/news/?id=64580" TargetMode="External"/><Relationship Id="rId95" Type="http://schemas.openxmlformats.org/officeDocument/2006/relationships/oleObject" Target="embeddings/oleObject1.bin"/><Relationship Id="rId19" Type="http://schemas.openxmlformats.org/officeDocument/2006/relationships/image" Target="media/image7.jpeg"/><Relationship Id="rId14" Type="http://schemas.openxmlformats.org/officeDocument/2006/relationships/hyperlink" Target="https://op.odin.ru/news/?id=62792" TargetMode="External"/><Relationship Id="rId22" Type="http://schemas.openxmlformats.org/officeDocument/2006/relationships/hyperlink" Target="https://op.odin.ru/news/?id=63797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opmo.mosreg.ru/activities/v_odintsovskom_rayone_proshel_avto_motoprobeg_po_pamyatnym_mestam_estafeta_pamyati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image" Target="media/image30.png"/><Relationship Id="rId64" Type="http://schemas.openxmlformats.org/officeDocument/2006/relationships/image" Target="media/image35.jpeg"/><Relationship Id="rId69" Type="http://schemas.openxmlformats.org/officeDocument/2006/relationships/hyperlink" Target="https://op.odin.ru/news/?id=66492" TargetMode="External"/><Relationship Id="rId77" Type="http://schemas.openxmlformats.org/officeDocument/2006/relationships/image" Target="media/image42.jpe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7.jpeg"/><Relationship Id="rId72" Type="http://schemas.openxmlformats.org/officeDocument/2006/relationships/hyperlink" Target="https://op.odin.ru/news/?id=66479&amp;print=1" TargetMode="External"/><Relationship Id="rId80" Type="http://schemas.openxmlformats.org/officeDocument/2006/relationships/image" Target="media/image44.png"/><Relationship Id="rId85" Type="http://schemas.openxmlformats.org/officeDocument/2006/relationships/image" Target="media/image47.jpeg"/><Relationship Id="rId93" Type="http://schemas.openxmlformats.org/officeDocument/2006/relationships/hyperlink" Target="https://op.odin.ru/news/?id=66159" TargetMode="External"/><Relationship Id="rId98" Type="http://schemas.openxmlformats.org/officeDocument/2006/relationships/hyperlink" Target="https://vk.com/odi_city?z=video-31217732_456240896%2Fpl_-31217732_-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op.odin.ru/news/?id=62184" TargetMode="External"/><Relationship Id="rId17" Type="http://schemas.openxmlformats.org/officeDocument/2006/relationships/hyperlink" Target="https://op.odin.ru/news/?id=63235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38" Type="http://schemas.openxmlformats.org/officeDocument/2006/relationships/hyperlink" Target="https://op.odin.ru/news/?id=64428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1.jpeg"/><Relationship Id="rId67" Type="http://schemas.openxmlformats.org/officeDocument/2006/relationships/hyperlink" Target="https://op.odin.ru/news/?id=65437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9.jpeg"/><Relationship Id="rId54" Type="http://schemas.openxmlformats.org/officeDocument/2006/relationships/image" Target="media/image29.jpeg"/><Relationship Id="rId62" Type="http://schemas.openxmlformats.org/officeDocument/2006/relationships/image" Target="media/image33.jpeg"/><Relationship Id="rId70" Type="http://schemas.openxmlformats.org/officeDocument/2006/relationships/image" Target="media/image38.jpeg"/><Relationship Id="rId75" Type="http://schemas.openxmlformats.org/officeDocument/2006/relationships/hyperlink" Target="https://op.odin.ru/news/?id=63473" TargetMode="External"/><Relationship Id="rId83" Type="http://schemas.openxmlformats.org/officeDocument/2006/relationships/image" Target="media/image46.jpeg"/><Relationship Id="rId88" Type="http://schemas.openxmlformats.org/officeDocument/2006/relationships/image" Target="media/image49.png"/><Relationship Id="rId91" Type="http://schemas.openxmlformats.org/officeDocument/2006/relationships/image" Target="media/image51.jpeg"/><Relationship Id="rId96" Type="http://schemas.openxmlformats.org/officeDocument/2006/relationships/hyperlink" Target="https://odintsovo.info/news/?id=6664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op.odin.ru/news/?id=63915" TargetMode="External"/><Relationship Id="rId28" Type="http://schemas.openxmlformats.org/officeDocument/2006/relationships/hyperlink" Target="https://www.youtube.com/watch?v=yYERMEnSRXQ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5.jpeg"/><Relationship Id="rId57" Type="http://schemas.openxmlformats.org/officeDocument/2006/relationships/hyperlink" Target="https://op.odin.ru/news/?id=62998" TargetMode="External"/><Relationship Id="rId10" Type="http://schemas.openxmlformats.org/officeDocument/2006/relationships/hyperlink" Target="https://vk.com/opodin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2.jpeg"/><Relationship Id="rId52" Type="http://schemas.openxmlformats.org/officeDocument/2006/relationships/hyperlink" Target="https://op.odin.ru/news/?id=66046" TargetMode="External"/><Relationship Id="rId60" Type="http://schemas.openxmlformats.org/officeDocument/2006/relationships/image" Target="media/image32.jpeg"/><Relationship Id="rId65" Type="http://schemas.openxmlformats.org/officeDocument/2006/relationships/hyperlink" Target="https://op.odin.ru/news/?id=63796" TargetMode="External"/><Relationship Id="rId73" Type="http://schemas.openxmlformats.org/officeDocument/2006/relationships/hyperlink" Target="https://op.odin.ru/news/?id=66479" TargetMode="External"/><Relationship Id="rId78" Type="http://schemas.openxmlformats.org/officeDocument/2006/relationships/hyperlink" Target="https://op.odin.ru/news/?id=63317" TargetMode="External"/><Relationship Id="rId81" Type="http://schemas.openxmlformats.org/officeDocument/2006/relationships/hyperlink" Target="https://op.odin.ru/news/?id=63127" TargetMode="External"/><Relationship Id="rId86" Type="http://schemas.openxmlformats.org/officeDocument/2006/relationships/image" Target="media/image48.jpeg"/><Relationship Id="rId94" Type="http://schemas.openxmlformats.org/officeDocument/2006/relationships/image" Target="media/image53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op.odin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11</Pages>
  <Words>3763</Words>
  <Characters>21454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Общ. палата</dc:creator>
  <cp:keywords/>
  <dc:description/>
  <cp:lastModifiedBy>Общ. палата</cp:lastModifiedBy>
  <cp:revision>15</cp:revision>
  <dcterms:created xsi:type="dcterms:W3CDTF">2018-11-22T02:24:00Z</dcterms:created>
  <dcterms:modified xsi:type="dcterms:W3CDTF">2018-11-22T06:43:00Z</dcterms:modified>
</cp:coreProperties>
</file>